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5916206" w14:textId="77777777" w:rsidR="00A25941" w:rsidRPr="009B79A6" w:rsidRDefault="00A25941" w:rsidP="002637FD">
      <w:pPr>
        <w:keepNext/>
        <w:keepLines/>
        <w:widowControl w:val="0"/>
        <w:jc w:val="center"/>
        <w:rPr>
          <w:b/>
          <w:bCs/>
          <w:rtl/>
          <w:lang w:eastAsia="en-US"/>
        </w:rPr>
      </w:pPr>
      <w:bookmarkStart w:id="0" w:name="_GoBack"/>
      <w:bookmarkEnd w:id="0"/>
      <w:r w:rsidRPr="009B79A6">
        <w:rPr>
          <w:b/>
          <w:bCs/>
          <w:rtl/>
          <w:lang w:eastAsia="en-US"/>
        </w:rPr>
        <w:t>מדינת ישראל</w:t>
      </w:r>
    </w:p>
    <w:p w14:paraId="456A66C2" w14:textId="77777777" w:rsidR="00A25941" w:rsidRPr="009B79A6" w:rsidRDefault="00A25941" w:rsidP="002637FD">
      <w:pPr>
        <w:keepNext/>
        <w:keepLines/>
        <w:widowControl w:val="0"/>
        <w:jc w:val="center"/>
        <w:rPr>
          <w:b/>
          <w:bCs/>
          <w:rtl/>
          <w:lang w:eastAsia="en-US"/>
        </w:rPr>
      </w:pPr>
      <w:r w:rsidRPr="009B79A6">
        <w:rPr>
          <w:rFonts w:hint="cs"/>
          <w:b/>
          <w:bCs/>
          <w:rtl/>
          <w:lang w:eastAsia="en-US"/>
        </w:rPr>
        <w:t xml:space="preserve">משרד החינוך </w:t>
      </w:r>
    </w:p>
    <w:p w14:paraId="58483D36" w14:textId="77777777" w:rsidR="00A25941" w:rsidRPr="009B79A6" w:rsidRDefault="00A25941" w:rsidP="002637FD">
      <w:pPr>
        <w:keepNext/>
        <w:keepLines/>
        <w:widowControl w:val="0"/>
        <w:adjustRightInd/>
        <w:jc w:val="center"/>
        <w:textAlignment w:val="auto"/>
        <w:rPr>
          <w:rFonts w:ascii="Arial" w:eastAsia="Calibri" w:hAnsi="Arial" w:cs="Arial"/>
          <w:b/>
          <w:bCs/>
          <w:rtl/>
        </w:rPr>
      </w:pPr>
      <w:r w:rsidRPr="009B79A6">
        <w:rPr>
          <w:rFonts w:ascii="David" w:eastAsia="Calibri" w:hAnsi="David"/>
          <w:b/>
          <w:bCs/>
          <w:rtl/>
        </w:rPr>
        <w:t>אגף בכיר, תפעול רכש ולוגיסטיקה</w:t>
      </w:r>
    </w:p>
    <w:p w14:paraId="6661282B" w14:textId="77777777" w:rsidR="00A25941" w:rsidRPr="009B79A6" w:rsidRDefault="00A25941" w:rsidP="002637FD">
      <w:pPr>
        <w:keepNext/>
        <w:keepLines/>
        <w:widowControl w:val="0"/>
        <w:jc w:val="center"/>
        <w:rPr>
          <w:b/>
          <w:bCs/>
          <w:rtl/>
        </w:rPr>
      </w:pPr>
      <w:r w:rsidRPr="009B79A6">
        <w:rPr>
          <w:rFonts w:hint="cs"/>
          <w:b/>
          <w:bCs/>
          <w:rtl/>
        </w:rPr>
        <w:t>אגף רכש, מכרזים והתקשרויות</w:t>
      </w:r>
    </w:p>
    <w:p w14:paraId="58BA7CFE" w14:textId="15745EA8" w:rsidR="00A25941" w:rsidRPr="009B79A6" w:rsidRDefault="001E174A" w:rsidP="002637FD">
      <w:pPr>
        <w:keepNext/>
        <w:keepLines/>
        <w:widowControl w:val="0"/>
        <w:jc w:val="right"/>
        <w:rPr>
          <w:rtl/>
          <w:lang w:eastAsia="en-US"/>
        </w:rPr>
      </w:pPr>
      <w:r>
        <w:rPr>
          <w:rFonts w:hint="cs"/>
          <w:rtl/>
          <w:lang w:eastAsia="en-US"/>
        </w:rPr>
        <w:t>5</w:t>
      </w:r>
      <w:r w:rsidR="0044540D" w:rsidRPr="009B79A6">
        <w:rPr>
          <w:rFonts w:hint="cs"/>
          <w:rtl/>
          <w:lang w:eastAsia="en-US"/>
        </w:rPr>
        <w:t xml:space="preserve"> </w:t>
      </w:r>
      <w:r>
        <w:rPr>
          <w:rFonts w:hint="cs"/>
          <w:rtl/>
          <w:lang w:eastAsia="en-US"/>
        </w:rPr>
        <w:t>ספטמבר</w:t>
      </w:r>
      <w:r w:rsidR="0000415A" w:rsidRPr="009B79A6">
        <w:rPr>
          <w:rFonts w:hint="cs"/>
          <w:rtl/>
          <w:lang w:eastAsia="en-US"/>
        </w:rPr>
        <w:t xml:space="preserve"> 202</w:t>
      </w:r>
      <w:r w:rsidR="00A90BEF" w:rsidRPr="009B79A6">
        <w:rPr>
          <w:rFonts w:hint="cs"/>
          <w:rtl/>
          <w:lang w:eastAsia="en-US"/>
        </w:rPr>
        <w:t>2</w:t>
      </w:r>
    </w:p>
    <w:p w14:paraId="60CB9426" w14:textId="77777777" w:rsidR="00B645D8" w:rsidRPr="009B79A6" w:rsidRDefault="00B645D8" w:rsidP="002637FD">
      <w:pPr>
        <w:keepNext/>
        <w:keepLines/>
        <w:tabs>
          <w:tab w:val="center" w:pos="7259"/>
        </w:tabs>
        <w:rPr>
          <w:u w:val="single"/>
          <w:rtl/>
        </w:rPr>
      </w:pPr>
    </w:p>
    <w:p w14:paraId="5561CA2A" w14:textId="1B7A33F3" w:rsidR="00B645D8" w:rsidRPr="001E174A" w:rsidRDefault="001E174A" w:rsidP="001E174A">
      <w:pPr>
        <w:keepNext/>
        <w:keepLines/>
        <w:jc w:val="center"/>
        <w:rPr>
          <w:rFonts w:ascii="David" w:hAnsi="David"/>
          <w:b/>
          <w:bCs/>
          <w:u w:val="single"/>
          <w:rtl/>
          <w:lang w:eastAsia="en-US"/>
        </w:rPr>
      </w:pPr>
      <w:bookmarkStart w:id="1" w:name="_Hlk110494823"/>
      <w:r w:rsidRPr="001E174A">
        <w:rPr>
          <w:rFonts w:ascii="David" w:hAnsi="David"/>
          <w:b/>
          <w:bCs/>
          <w:u w:val="single"/>
          <w:rtl/>
          <w:lang w:eastAsia="en-US"/>
        </w:rPr>
        <w:t>מכרז 13/3.2022</w:t>
      </w:r>
      <w:r w:rsidRPr="001E174A">
        <w:rPr>
          <w:rFonts w:ascii="David" w:hAnsi="David" w:hint="cs"/>
          <w:b/>
          <w:bCs/>
          <w:u w:val="single"/>
          <w:rtl/>
          <w:lang w:eastAsia="en-US"/>
        </w:rPr>
        <w:t xml:space="preserve"> </w:t>
      </w:r>
      <w:r w:rsidRPr="001E174A">
        <w:rPr>
          <w:rFonts w:ascii="David" w:hAnsi="David"/>
          <w:b/>
          <w:bCs/>
          <w:u w:val="single"/>
          <w:rtl/>
          <w:lang w:eastAsia="en-US"/>
        </w:rPr>
        <w:t>מאגר ספקי תוכניות ומענים עבור מערכת החינוך</w:t>
      </w:r>
    </w:p>
    <w:p w14:paraId="1D2647D7" w14:textId="380BC223" w:rsidR="00C21086" w:rsidRDefault="00C21086" w:rsidP="00FD522F">
      <w:pPr>
        <w:keepNext/>
        <w:keepLines/>
        <w:jc w:val="center"/>
        <w:rPr>
          <w:rFonts w:ascii="David" w:hAnsi="David"/>
          <w:b/>
          <w:bCs/>
          <w:u w:val="single"/>
          <w:rtl/>
        </w:rPr>
      </w:pPr>
      <w:r w:rsidRPr="009B79A6">
        <w:rPr>
          <w:rFonts w:ascii="David" w:hAnsi="David"/>
          <w:b/>
          <w:bCs/>
          <w:u w:val="single"/>
          <w:rtl/>
        </w:rPr>
        <w:t xml:space="preserve">הבהרה </w:t>
      </w:r>
      <w:r w:rsidR="009F06FF">
        <w:rPr>
          <w:rFonts w:ascii="David" w:hAnsi="David" w:hint="cs"/>
          <w:b/>
          <w:bCs/>
          <w:u w:val="single"/>
          <w:rtl/>
        </w:rPr>
        <w:t>1</w:t>
      </w:r>
    </w:p>
    <w:p w14:paraId="7445E0B4" w14:textId="5C5F0777" w:rsidR="00B645D8" w:rsidRDefault="00B645D8" w:rsidP="00FD522F">
      <w:pPr>
        <w:keepNext/>
        <w:keepLines/>
        <w:jc w:val="center"/>
        <w:rPr>
          <w:rFonts w:ascii="David" w:hAnsi="David"/>
          <w:b/>
          <w:bCs/>
          <w:u w:val="single"/>
          <w:rtl/>
        </w:rPr>
      </w:pPr>
    </w:p>
    <w:tbl>
      <w:tblPr>
        <w:tblStyle w:val="af0"/>
        <w:tblpPr w:leftFromText="180" w:rightFromText="180" w:vertAnchor="text" w:tblpXSpec="right" w:tblpY="1"/>
        <w:tblOverlap w:val="never"/>
        <w:bidiVisual/>
        <w:tblW w:w="0" w:type="auto"/>
        <w:tblLayout w:type="fixed"/>
        <w:tblLook w:val="04A0" w:firstRow="1" w:lastRow="0" w:firstColumn="1" w:lastColumn="0" w:noHBand="0" w:noVBand="1"/>
      </w:tblPr>
      <w:tblGrid>
        <w:gridCol w:w="814"/>
        <w:gridCol w:w="1984"/>
        <w:gridCol w:w="5869"/>
        <w:gridCol w:w="5870"/>
      </w:tblGrid>
      <w:tr w:rsidR="001E174A" w:rsidRPr="001E299A" w14:paraId="19EF9176" w14:textId="77777777" w:rsidTr="001E299A">
        <w:tc>
          <w:tcPr>
            <w:tcW w:w="814" w:type="dxa"/>
          </w:tcPr>
          <w:p w14:paraId="7D7131DE" w14:textId="2B1E2A51" w:rsidR="001E174A" w:rsidRPr="001E299A" w:rsidRDefault="001E174A" w:rsidP="001E299A">
            <w:pPr>
              <w:keepNext/>
              <w:keepLines/>
              <w:jc w:val="left"/>
              <w:rPr>
                <w:rFonts w:ascii="David" w:hAnsi="David"/>
                <w:b/>
                <w:bCs/>
                <w:u w:val="single"/>
                <w:rtl/>
              </w:rPr>
            </w:pPr>
            <w:r w:rsidRPr="001E299A">
              <w:rPr>
                <w:rFonts w:ascii="David" w:hAnsi="David"/>
                <w:b/>
                <w:bCs/>
                <w:color w:val="002060"/>
                <w:rtl/>
                <w:lang w:eastAsia="en-US"/>
              </w:rPr>
              <w:t>סידורי</w:t>
            </w:r>
          </w:p>
        </w:tc>
        <w:tc>
          <w:tcPr>
            <w:tcW w:w="1984" w:type="dxa"/>
          </w:tcPr>
          <w:p w14:paraId="7A92FB38" w14:textId="3F4A22DE" w:rsidR="001E174A" w:rsidRPr="001E299A" w:rsidRDefault="001E174A" w:rsidP="001E299A">
            <w:pPr>
              <w:keepNext/>
              <w:keepLines/>
              <w:jc w:val="left"/>
              <w:rPr>
                <w:rFonts w:ascii="David" w:hAnsi="David"/>
                <w:b/>
                <w:bCs/>
                <w:u w:val="single"/>
                <w:rtl/>
              </w:rPr>
            </w:pPr>
            <w:r w:rsidRPr="001E299A">
              <w:rPr>
                <w:rFonts w:ascii="David" w:hAnsi="David"/>
                <w:b/>
                <w:bCs/>
                <w:color w:val="002060"/>
                <w:rtl/>
                <w:lang w:eastAsia="en-US"/>
              </w:rPr>
              <w:t>מספר הסעיף אליו מתייחסת השאלה / הבהרה</w:t>
            </w:r>
          </w:p>
        </w:tc>
        <w:tc>
          <w:tcPr>
            <w:tcW w:w="5869" w:type="dxa"/>
          </w:tcPr>
          <w:p w14:paraId="29957E83" w14:textId="1D52A8B5" w:rsidR="001E174A" w:rsidRPr="001E299A" w:rsidRDefault="001E174A" w:rsidP="001E299A">
            <w:pPr>
              <w:keepNext/>
              <w:keepLines/>
              <w:jc w:val="left"/>
              <w:rPr>
                <w:rFonts w:ascii="David" w:hAnsi="David"/>
                <w:b/>
                <w:bCs/>
                <w:u w:val="single"/>
                <w:rtl/>
              </w:rPr>
            </w:pPr>
            <w:r w:rsidRPr="001E299A">
              <w:rPr>
                <w:rFonts w:ascii="David" w:hAnsi="David"/>
                <w:b/>
                <w:bCs/>
                <w:color w:val="002060"/>
                <w:rtl/>
                <w:lang w:eastAsia="en-US"/>
              </w:rPr>
              <w:t>פירוט השאלה / בקשה להבהרה</w:t>
            </w:r>
          </w:p>
        </w:tc>
        <w:tc>
          <w:tcPr>
            <w:tcW w:w="5870" w:type="dxa"/>
          </w:tcPr>
          <w:p w14:paraId="24137801" w14:textId="071EDB15" w:rsidR="001E174A" w:rsidRPr="001E299A" w:rsidRDefault="001E174A" w:rsidP="001E299A">
            <w:pPr>
              <w:keepNext/>
              <w:keepLines/>
              <w:jc w:val="left"/>
              <w:rPr>
                <w:rFonts w:ascii="David" w:hAnsi="David"/>
                <w:b/>
                <w:bCs/>
                <w:u w:val="single"/>
                <w:rtl/>
              </w:rPr>
            </w:pPr>
            <w:r w:rsidRPr="001E299A">
              <w:rPr>
                <w:rFonts w:ascii="David" w:hAnsi="David"/>
                <w:b/>
                <w:bCs/>
                <w:color w:val="002060"/>
                <w:rtl/>
                <w:lang w:eastAsia="en-US"/>
              </w:rPr>
              <w:t>מענה</w:t>
            </w:r>
          </w:p>
        </w:tc>
      </w:tr>
      <w:tr w:rsidR="001E299A" w:rsidRPr="001E299A" w14:paraId="07568792" w14:textId="77777777" w:rsidTr="001E299A">
        <w:tc>
          <w:tcPr>
            <w:tcW w:w="814" w:type="dxa"/>
          </w:tcPr>
          <w:p w14:paraId="16AC2034"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645C378A" w14:textId="48357485" w:rsidR="001E299A" w:rsidRPr="001E299A" w:rsidRDefault="001E299A" w:rsidP="001E299A">
            <w:pPr>
              <w:keepNext/>
              <w:keepLines/>
              <w:jc w:val="left"/>
              <w:rPr>
                <w:rFonts w:ascii="David" w:hAnsi="David"/>
                <w:b/>
                <w:bCs/>
                <w:u w:val="single"/>
                <w:rtl/>
              </w:rPr>
            </w:pPr>
            <w:r w:rsidRPr="001E299A">
              <w:rPr>
                <w:rFonts w:ascii="David" w:hAnsi="David"/>
              </w:rPr>
              <w:t xml:space="preserve">1.14.4.4 </w:t>
            </w:r>
            <w:r>
              <w:rPr>
                <w:rFonts w:ascii="David" w:hAnsi="David" w:hint="cs"/>
                <w:rtl/>
              </w:rPr>
              <w:t xml:space="preserve"> </w:t>
            </w:r>
            <w:r w:rsidRPr="001E299A">
              <w:rPr>
                <w:rFonts w:ascii="David" w:hAnsi="David"/>
                <w:rtl/>
              </w:rPr>
              <w:t>וגם 3.6.2.4 וגם 3.10.4.4</w:t>
            </w:r>
          </w:p>
        </w:tc>
        <w:tc>
          <w:tcPr>
            <w:tcW w:w="5869" w:type="dxa"/>
          </w:tcPr>
          <w:p w14:paraId="4C980165" w14:textId="6AA797E4" w:rsidR="001E299A" w:rsidRPr="001E299A" w:rsidRDefault="001E299A" w:rsidP="001E299A">
            <w:pPr>
              <w:keepNext/>
              <w:keepLines/>
              <w:jc w:val="left"/>
              <w:rPr>
                <w:rFonts w:ascii="David" w:hAnsi="David"/>
                <w:b/>
                <w:bCs/>
                <w:u w:val="single"/>
                <w:rtl/>
              </w:rPr>
            </w:pPr>
            <w:r w:rsidRPr="001E299A">
              <w:rPr>
                <w:rFonts w:ascii="David" w:hAnsi="David"/>
                <w:rtl/>
              </w:rPr>
              <w:t>בסעיפים הללו יש הגבלת שפה, אני עובדת עם המגזר הבדואי שנים רבות וב95% מהמקרים השפה אינה מהווה מכשול, בעיקר מכיוון שהתכנית שלי מספקת בעיקרה הדרכת מורים והמורים יודעים עברית. מדוע השפה מהווה ההגבלה?</w:t>
            </w:r>
          </w:p>
        </w:tc>
        <w:tc>
          <w:tcPr>
            <w:tcW w:w="5870" w:type="dxa"/>
          </w:tcPr>
          <w:p w14:paraId="5F20C5F1" w14:textId="0243F3DE" w:rsidR="001E299A" w:rsidRPr="001E299A" w:rsidRDefault="001E299A" w:rsidP="001E299A">
            <w:pPr>
              <w:keepNext/>
              <w:keepLines/>
              <w:jc w:val="left"/>
              <w:rPr>
                <w:rFonts w:ascii="David" w:hAnsi="David"/>
                <w:b/>
                <w:bCs/>
                <w:u w:val="single"/>
                <w:rtl/>
              </w:rPr>
            </w:pPr>
            <w:r w:rsidRPr="001E299A">
              <w:rPr>
                <w:rFonts w:ascii="David" w:hAnsi="David"/>
                <w:rtl/>
              </w:rPr>
              <w:t>התוכנית/המענה יועברו רק בשפת ההוראה בבית הספר (כגון: עברית, ערבית). לעניין הדרכות צוות חינוכי/הורים יש לתאם אל מול מנהל המוסד החינוכי.</w:t>
            </w:r>
          </w:p>
        </w:tc>
      </w:tr>
      <w:tr w:rsidR="001E299A" w:rsidRPr="001E299A" w14:paraId="3037A97C" w14:textId="77777777" w:rsidTr="001E299A">
        <w:tc>
          <w:tcPr>
            <w:tcW w:w="814" w:type="dxa"/>
          </w:tcPr>
          <w:p w14:paraId="1D9B976D"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750CEA97" w14:textId="7E1A1FD0" w:rsidR="001E299A" w:rsidRPr="001E299A" w:rsidRDefault="001E299A" w:rsidP="001E299A">
            <w:pPr>
              <w:keepNext/>
              <w:keepLines/>
              <w:jc w:val="left"/>
              <w:rPr>
                <w:rFonts w:ascii="David" w:hAnsi="David"/>
                <w:b/>
                <w:bCs/>
                <w:u w:val="single"/>
                <w:rtl/>
              </w:rPr>
            </w:pPr>
            <w:r w:rsidRPr="001E299A">
              <w:rPr>
                <w:rFonts w:ascii="David" w:hAnsi="David"/>
              </w:rPr>
              <w:t xml:space="preserve">0.6.8. </w:t>
            </w:r>
            <w:r>
              <w:rPr>
                <w:rFonts w:ascii="David" w:hAnsi="David" w:hint="cs"/>
                <w:rtl/>
              </w:rPr>
              <w:t xml:space="preserve"> </w:t>
            </w:r>
            <w:r w:rsidRPr="001E299A">
              <w:rPr>
                <w:rFonts w:ascii="David" w:hAnsi="David"/>
                <w:rtl/>
              </w:rPr>
              <w:t>תצהיר בדבר היעדר הרשעות בעבירות לפי חוק עובדים זרים ולפי חוק שכר מינימום</w:t>
            </w:r>
          </w:p>
        </w:tc>
        <w:tc>
          <w:tcPr>
            <w:tcW w:w="5869" w:type="dxa"/>
          </w:tcPr>
          <w:p w14:paraId="362E4F10" w14:textId="17E34949" w:rsidR="001E299A" w:rsidRPr="001E299A" w:rsidRDefault="001E299A" w:rsidP="001E299A">
            <w:pPr>
              <w:keepNext/>
              <w:keepLines/>
              <w:jc w:val="left"/>
              <w:rPr>
                <w:rFonts w:ascii="David" w:hAnsi="David"/>
                <w:b/>
                <w:bCs/>
                <w:u w:val="single"/>
                <w:rtl/>
              </w:rPr>
            </w:pPr>
            <w:r w:rsidRPr="001E299A">
              <w:rPr>
                <w:rFonts w:ascii="David" w:hAnsi="David"/>
                <w:rtl/>
              </w:rPr>
              <w:t>האם יש צורך בהצהרה זו המאומתת על ידי עו"ד גם אם העסק לא העסיק ולא מעסיק עובדים?</w:t>
            </w:r>
          </w:p>
        </w:tc>
        <w:tc>
          <w:tcPr>
            <w:tcW w:w="5870" w:type="dxa"/>
          </w:tcPr>
          <w:p w14:paraId="4470A35B" w14:textId="764A3BEF" w:rsidR="001E299A" w:rsidRPr="001E299A" w:rsidRDefault="001E299A" w:rsidP="001E299A">
            <w:pPr>
              <w:keepNext/>
              <w:keepLines/>
              <w:jc w:val="left"/>
              <w:rPr>
                <w:rFonts w:ascii="David" w:hAnsi="David"/>
                <w:rtl/>
              </w:rPr>
            </w:pPr>
            <w:r w:rsidRPr="001E299A">
              <w:rPr>
                <w:rFonts w:ascii="David" w:hAnsi="David"/>
              </w:rPr>
              <w:t> </w:t>
            </w:r>
            <w:r w:rsidRPr="001E299A">
              <w:rPr>
                <w:rFonts w:ascii="David" w:hAnsi="David" w:hint="cs"/>
                <w:rtl/>
              </w:rPr>
              <w:t>כן</w:t>
            </w:r>
          </w:p>
        </w:tc>
      </w:tr>
      <w:tr w:rsidR="001E299A" w:rsidRPr="001E299A" w14:paraId="31D7A4E8" w14:textId="77777777" w:rsidTr="001E299A">
        <w:tc>
          <w:tcPr>
            <w:tcW w:w="814" w:type="dxa"/>
          </w:tcPr>
          <w:p w14:paraId="58446B7E"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53DCB330" w14:textId="208B7A22" w:rsidR="001E299A" w:rsidRPr="001E299A" w:rsidRDefault="001E299A" w:rsidP="001E299A">
            <w:pPr>
              <w:keepNext/>
              <w:keepLines/>
              <w:jc w:val="left"/>
              <w:rPr>
                <w:rFonts w:ascii="David" w:hAnsi="David"/>
                <w:rtl/>
              </w:rPr>
            </w:pPr>
            <w:r w:rsidRPr="001E299A">
              <w:rPr>
                <w:rFonts w:ascii="David" w:hAnsi="David"/>
                <w:rtl/>
              </w:rPr>
              <w:t>סעיף 0.6 על תתי סעיפיו</w:t>
            </w:r>
          </w:p>
        </w:tc>
        <w:tc>
          <w:tcPr>
            <w:tcW w:w="5869" w:type="dxa"/>
          </w:tcPr>
          <w:p w14:paraId="428A8748" w14:textId="7CCA13FC" w:rsidR="001E299A" w:rsidRPr="001E299A" w:rsidRDefault="001E299A" w:rsidP="001E299A">
            <w:pPr>
              <w:keepNext/>
              <w:keepLines/>
              <w:jc w:val="left"/>
              <w:rPr>
                <w:rFonts w:ascii="David" w:hAnsi="David"/>
                <w:rtl/>
              </w:rPr>
            </w:pPr>
            <w:r w:rsidRPr="001E299A">
              <w:rPr>
                <w:rFonts w:ascii="David" w:hAnsi="David"/>
                <w:rtl/>
              </w:rPr>
              <w:t>לאור ההקלה שאושרה ביחס לעוסק פטור/עוסק מורשה בהבהרה מס 5 שפורסמה על ידי המשרד,  אודה לאישורכם כי ניתן להגיש את כלל המסמכים הטעונים חתימת המציע באמצעות חתימה דיגיטלית ולא נדרש לחתום בכתב יד.</w:t>
            </w:r>
          </w:p>
        </w:tc>
        <w:tc>
          <w:tcPr>
            <w:tcW w:w="5870" w:type="dxa"/>
          </w:tcPr>
          <w:p w14:paraId="5774AB2C" w14:textId="097603E0" w:rsidR="001E299A" w:rsidRPr="001E299A" w:rsidRDefault="001E299A" w:rsidP="001E299A">
            <w:pPr>
              <w:keepNext/>
              <w:keepLines/>
              <w:jc w:val="left"/>
              <w:rPr>
                <w:rFonts w:ascii="David" w:hAnsi="David"/>
                <w:rtl/>
              </w:rPr>
            </w:pPr>
            <w:r w:rsidRPr="001E299A">
              <w:rPr>
                <w:rFonts w:ascii="David" w:hAnsi="David"/>
              </w:rPr>
              <w:t> </w:t>
            </w:r>
            <w:r w:rsidR="00B6514F">
              <w:rPr>
                <w:rFonts w:ascii="David" w:hAnsi="David" w:hint="cs"/>
                <w:rtl/>
              </w:rPr>
              <w:t>הבקשה מאושרת.</w:t>
            </w:r>
          </w:p>
        </w:tc>
      </w:tr>
      <w:tr w:rsidR="001E299A" w:rsidRPr="001E299A" w14:paraId="0D32B4E7" w14:textId="77777777" w:rsidTr="001E299A">
        <w:tc>
          <w:tcPr>
            <w:tcW w:w="814" w:type="dxa"/>
          </w:tcPr>
          <w:p w14:paraId="7F3BD4D2"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35606C3C" w14:textId="21D93415" w:rsidR="001E299A" w:rsidRPr="001E299A" w:rsidRDefault="001E299A" w:rsidP="001E299A">
            <w:pPr>
              <w:keepNext/>
              <w:keepLines/>
              <w:jc w:val="left"/>
              <w:rPr>
                <w:rFonts w:ascii="David" w:hAnsi="David"/>
                <w:rtl/>
              </w:rPr>
            </w:pPr>
            <w:r w:rsidRPr="001E299A">
              <w:rPr>
                <w:rFonts w:ascii="David" w:hAnsi="David"/>
              </w:rPr>
              <w:t>0.4.5</w:t>
            </w:r>
          </w:p>
        </w:tc>
        <w:tc>
          <w:tcPr>
            <w:tcW w:w="5869" w:type="dxa"/>
          </w:tcPr>
          <w:p w14:paraId="58D74F45" w14:textId="5A25DCFC" w:rsidR="001E299A" w:rsidRPr="001E299A" w:rsidRDefault="001E299A" w:rsidP="001E299A">
            <w:pPr>
              <w:keepNext/>
              <w:keepLines/>
              <w:jc w:val="left"/>
              <w:rPr>
                <w:rFonts w:ascii="David" w:hAnsi="David"/>
                <w:rtl/>
              </w:rPr>
            </w:pPr>
            <w:r w:rsidRPr="001E299A">
              <w:rPr>
                <w:rFonts w:ascii="David" w:hAnsi="David"/>
                <w:rtl/>
              </w:rPr>
              <w:t>נבקש להבהיר כי גם תשובות המשרד לשאלות שהוגשו ויפורסמו באתר האינטרנט של המנהל הרכש יחייבו את המשרד</w:t>
            </w:r>
          </w:p>
        </w:tc>
        <w:tc>
          <w:tcPr>
            <w:tcW w:w="5870" w:type="dxa"/>
          </w:tcPr>
          <w:p w14:paraId="5708F1D7" w14:textId="58079439" w:rsidR="001E299A" w:rsidRPr="001E299A" w:rsidRDefault="001E299A" w:rsidP="001E299A">
            <w:pPr>
              <w:keepNext/>
              <w:keepLines/>
              <w:jc w:val="left"/>
              <w:rPr>
                <w:rFonts w:ascii="David" w:eastAsia="Calibri" w:hAnsi="David"/>
                <w:rtl/>
              </w:rPr>
            </w:pPr>
            <w:r w:rsidRPr="001E299A">
              <w:rPr>
                <w:rFonts w:ascii="David" w:hAnsi="David"/>
              </w:rPr>
              <w:t> </w:t>
            </w:r>
          </w:p>
        </w:tc>
      </w:tr>
      <w:tr w:rsidR="001E299A" w:rsidRPr="001E299A" w14:paraId="080EB5CA" w14:textId="77777777" w:rsidTr="001E299A">
        <w:tc>
          <w:tcPr>
            <w:tcW w:w="814" w:type="dxa"/>
          </w:tcPr>
          <w:p w14:paraId="24DA6AD1"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6A409FC0" w14:textId="24AFD948" w:rsidR="001E299A" w:rsidRPr="001E299A" w:rsidRDefault="001E299A" w:rsidP="001E299A">
            <w:pPr>
              <w:keepNext/>
              <w:keepLines/>
              <w:jc w:val="left"/>
              <w:rPr>
                <w:rFonts w:ascii="David" w:hAnsi="David"/>
                <w:rtl/>
              </w:rPr>
            </w:pPr>
            <w:r w:rsidRPr="001E299A">
              <w:rPr>
                <w:rFonts w:ascii="David" w:hAnsi="David"/>
              </w:rPr>
              <w:t>0.6.11</w:t>
            </w:r>
          </w:p>
        </w:tc>
        <w:tc>
          <w:tcPr>
            <w:tcW w:w="5869" w:type="dxa"/>
          </w:tcPr>
          <w:p w14:paraId="6EB35635" w14:textId="62004975" w:rsidR="001E299A" w:rsidRPr="001E299A" w:rsidRDefault="001E299A" w:rsidP="001E299A">
            <w:pPr>
              <w:keepNext/>
              <w:keepLines/>
              <w:jc w:val="left"/>
              <w:rPr>
                <w:rFonts w:ascii="David" w:hAnsi="David"/>
                <w:rtl/>
              </w:rPr>
            </w:pPr>
            <w:r w:rsidRPr="001E299A">
              <w:rPr>
                <w:rFonts w:ascii="David" w:hAnsi="David"/>
                <w:rtl/>
              </w:rPr>
              <w:t>נבקש להבהיר כי ההתחייבות למניעת ניגוד עניינים חלה על עובדי המציע ולא על המציע עצמו (שאחרת בניגוד למקרה של מידור עובדי המציע, התחייבות כזו מצד המציע עצמו עשויה אף להיחשב הסדר כובל); לחילופין, יש להבהיר כי שירותים שנותן המציע או כל גוף קשור בו, מסוג השירותים הניתנים לפי מכרז זה, לכל צד שלישי, אינם בבחינת ניגוד עניינים, ובלבד שאין שימוש בחומר סודי של המשרד.</w:t>
            </w:r>
          </w:p>
        </w:tc>
        <w:tc>
          <w:tcPr>
            <w:tcW w:w="5870" w:type="dxa"/>
          </w:tcPr>
          <w:p w14:paraId="70FF2A82" w14:textId="2AB38745" w:rsidR="001E299A" w:rsidRPr="001E299A" w:rsidRDefault="00A733E7" w:rsidP="001E299A">
            <w:pPr>
              <w:keepNext/>
              <w:keepLines/>
              <w:jc w:val="left"/>
              <w:rPr>
                <w:rFonts w:ascii="David" w:eastAsia="Calibri" w:hAnsi="David"/>
              </w:rPr>
            </w:pPr>
            <w:r w:rsidRPr="00A733E7">
              <w:rPr>
                <w:rFonts w:ascii="David" w:hAnsi="David"/>
                <w:rtl/>
              </w:rPr>
              <w:t>אין שינוי במסמכי המכרז.</w:t>
            </w:r>
          </w:p>
        </w:tc>
      </w:tr>
      <w:tr w:rsidR="001E299A" w:rsidRPr="001E299A" w14:paraId="7B58C111" w14:textId="77777777" w:rsidTr="001E299A">
        <w:tc>
          <w:tcPr>
            <w:tcW w:w="814" w:type="dxa"/>
          </w:tcPr>
          <w:p w14:paraId="07A8991C"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6A068908" w14:textId="092F55DC" w:rsidR="001E299A" w:rsidRPr="001E299A" w:rsidRDefault="001E299A" w:rsidP="001E299A">
            <w:pPr>
              <w:keepNext/>
              <w:keepLines/>
              <w:jc w:val="left"/>
              <w:rPr>
                <w:rFonts w:ascii="David" w:hAnsi="David"/>
                <w:rtl/>
              </w:rPr>
            </w:pPr>
            <w:r w:rsidRPr="001E299A">
              <w:rPr>
                <w:rFonts w:ascii="David" w:hAnsi="David"/>
              </w:rPr>
              <w:t>0.9.1 0.18.5</w:t>
            </w:r>
          </w:p>
        </w:tc>
        <w:tc>
          <w:tcPr>
            <w:tcW w:w="5869" w:type="dxa"/>
          </w:tcPr>
          <w:p w14:paraId="5220D237" w14:textId="1B40396E" w:rsidR="001E299A" w:rsidRPr="001E299A" w:rsidRDefault="001E299A" w:rsidP="001E299A">
            <w:pPr>
              <w:keepNext/>
              <w:keepLines/>
              <w:jc w:val="left"/>
              <w:rPr>
                <w:rFonts w:ascii="David" w:hAnsi="David"/>
                <w:rtl/>
              </w:rPr>
            </w:pPr>
            <w:r w:rsidRPr="001E299A">
              <w:rPr>
                <w:rFonts w:ascii="David" w:hAnsi="David"/>
                <w:rtl/>
              </w:rPr>
              <w:t>נבקש כי טרם פסילת הצעה או ביטול זכיה במכרז עקב חקירה או הגשת כתב אישום, תינתן למציע או לזוכה זכות הטיעון והאפשרות לתקן את הטעון תיקון</w:t>
            </w:r>
          </w:p>
        </w:tc>
        <w:tc>
          <w:tcPr>
            <w:tcW w:w="5870" w:type="dxa"/>
          </w:tcPr>
          <w:p w14:paraId="502D77C6" w14:textId="138E1F0E" w:rsidR="001E299A" w:rsidRPr="00A733E7" w:rsidRDefault="001E299A" w:rsidP="00A733E7">
            <w:pPr>
              <w:keepNext/>
              <w:keepLines/>
              <w:jc w:val="left"/>
              <w:rPr>
                <w:rFonts w:ascii="David" w:hAnsi="David"/>
                <w:rtl/>
              </w:rPr>
            </w:pPr>
            <w:r w:rsidRPr="001E299A">
              <w:rPr>
                <w:rFonts w:ascii="David" w:hAnsi="David"/>
              </w:rPr>
              <w:t> </w:t>
            </w:r>
            <w:r w:rsidR="00A733E7" w:rsidRPr="00A733E7">
              <w:rPr>
                <w:rFonts w:ascii="David" w:hAnsi="David"/>
                <w:rtl/>
              </w:rPr>
              <w:t>סעיף 0.18.5 מתייחס לביטול המאגר בכללותו ובמקרה זה לא תינתן זכות טיעון לכל אלפי הספקים במאגר. על סעיף 0.9.1 יחולו הוראות סעיף 0.10.2 במקרה של ספק זוכה והוראות סעיף 0.9.3 במקרה של מציע שהצעתו נדחתה ובשני מקרים אלה יוכל הספק או המציע לשטוח טענותיו תוך שימוש במנגנונים המפורטים בסעיפים</w:t>
            </w:r>
          </w:p>
        </w:tc>
      </w:tr>
      <w:tr w:rsidR="001E299A" w:rsidRPr="001E299A" w14:paraId="14BA5317" w14:textId="77777777" w:rsidTr="001E299A">
        <w:tc>
          <w:tcPr>
            <w:tcW w:w="814" w:type="dxa"/>
          </w:tcPr>
          <w:p w14:paraId="3E93AE3A"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428FC1F5" w14:textId="77FD7CF6" w:rsidR="001E299A" w:rsidRPr="001E299A" w:rsidRDefault="001E299A" w:rsidP="001E299A">
            <w:pPr>
              <w:keepNext/>
              <w:keepLines/>
              <w:jc w:val="left"/>
              <w:rPr>
                <w:rFonts w:ascii="David" w:hAnsi="David"/>
              </w:rPr>
            </w:pPr>
            <w:r w:rsidRPr="001E299A">
              <w:rPr>
                <w:rFonts w:ascii="David" w:hAnsi="David"/>
              </w:rPr>
              <w:t>0.9.2</w:t>
            </w:r>
          </w:p>
        </w:tc>
        <w:tc>
          <w:tcPr>
            <w:tcW w:w="5869" w:type="dxa"/>
          </w:tcPr>
          <w:p w14:paraId="3CCFD349" w14:textId="22C8909E" w:rsidR="001E299A" w:rsidRPr="001E299A" w:rsidRDefault="001E299A" w:rsidP="001E299A">
            <w:pPr>
              <w:keepNext/>
              <w:keepLines/>
              <w:jc w:val="left"/>
              <w:rPr>
                <w:rFonts w:ascii="David" w:hAnsi="David"/>
                <w:rtl/>
              </w:rPr>
            </w:pPr>
            <w:r w:rsidRPr="001E299A">
              <w:rPr>
                <w:rFonts w:ascii="David" w:hAnsi="David"/>
                <w:rtl/>
              </w:rPr>
              <w:t>נבקש כי טרם פסילת הצעה או ביטול זכיה במכרז עקב חוות דעת שלילית, תינתן למציע או לזוכה זכות טיעון והאפשרות לתקן את הטעון תיקון</w:t>
            </w:r>
          </w:p>
        </w:tc>
        <w:tc>
          <w:tcPr>
            <w:tcW w:w="5870" w:type="dxa"/>
          </w:tcPr>
          <w:p w14:paraId="0BE96AFE" w14:textId="3EF8BED3" w:rsidR="001E299A" w:rsidRPr="00581C6F" w:rsidRDefault="00A733E7" w:rsidP="001E299A">
            <w:pPr>
              <w:keepNext/>
              <w:keepLines/>
              <w:jc w:val="left"/>
              <w:rPr>
                <w:rFonts w:ascii="David" w:hAnsi="David"/>
                <w:rtl/>
              </w:rPr>
            </w:pPr>
            <w:r w:rsidRPr="00581C6F">
              <w:rPr>
                <w:rFonts w:ascii="David" w:hAnsi="David"/>
                <w:rtl/>
              </w:rPr>
              <w:t>ראו סעיף 0.10.2 למכרז</w:t>
            </w:r>
          </w:p>
        </w:tc>
      </w:tr>
      <w:tr w:rsidR="001E299A" w:rsidRPr="001E299A" w14:paraId="6D6475BF" w14:textId="77777777" w:rsidTr="001E299A">
        <w:tc>
          <w:tcPr>
            <w:tcW w:w="814" w:type="dxa"/>
          </w:tcPr>
          <w:p w14:paraId="24A2D3EC"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15A8C83F" w14:textId="52AFD15E" w:rsidR="001E299A" w:rsidRPr="001E299A" w:rsidRDefault="001E299A" w:rsidP="001E299A">
            <w:pPr>
              <w:keepNext/>
              <w:keepLines/>
              <w:jc w:val="left"/>
              <w:rPr>
                <w:rFonts w:ascii="David" w:hAnsi="David"/>
                <w:rtl/>
              </w:rPr>
            </w:pPr>
            <w:r w:rsidRPr="001E299A">
              <w:rPr>
                <w:rFonts w:ascii="David" w:hAnsi="David"/>
              </w:rPr>
              <w:t>0.10.1.3 0.10.1.4 0.18.4</w:t>
            </w:r>
          </w:p>
        </w:tc>
        <w:tc>
          <w:tcPr>
            <w:tcW w:w="5869" w:type="dxa"/>
          </w:tcPr>
          <w:p w14:paraId="147391E1" w14:textId="310C406D" w:rsidR="001E299A" w:rsidRPr="001E299A" w:rsidRDefault="001E299A" w:rsidP="001E299A">
            <w:pPr>
              <w:keepNext/>
              <w:keepLines/>
              <w:jc w:val="left"/>
              <w:rPr>
                <w:rFonts w:ascii="David" w:hAnsi="David"/>
                <w:rtl/>
              </w:rPr>
            </w:pPr>
            <w:r w:rsidRPr="001E299A">
              <w:rPr>
                <w:rFonts w:ascii="David" w:hAnsi="David"/>
                <w:rtl/>
              </w:rPr>
              <w:t>נבקש למחוק סעיף זה - הערכה בהתבסס על ניסיון עבר מהווה יתרון בלתי הוגן למציעים שזכו ועבדו בעבר עם המשרד ופוגעת בתכלית השוויון.</w:t>
            </w:r>
          </w:p>
        </w:tc>
        <w:tc>
          <w:tcPr>
            <w:tcW w:w="5870" w:type="dxa"/>
          </w:tcPr>
          <w:p w14:paraId="30B0100C" w14:textId="28EA8DF0" w:rsidR="001E299A" w:rsidRPr="00581C6F" w:rsidRDefault="00A733E7" w:rsidP="00581C6F">
            <w:pPr>
              <w:keepNext/>
              <w:keepLines/>
              <w:jc w:val="left"/>
              <w:rPr>
                <w:rFonts w:ascii="David" w:hAnsi="David"/>
                <w:rtl/>
              </w:rPr>
            </w:pPr>
            <w:r w:rsidRPr="00581C6F">
              <w:rPr>
                <w:rFonts w:ascii="David" w:hAnsi="David"/>
                <w:rtl/>
              </w:rPr>
              <w:t>אין שינוי במסמכי המכרז. המשרד רשאי להשתמש בניסיון העבר בהתאם לכללים הקבועים במכרז אינה פוגעת בעיקרון השיוויון ומתייחסת פרטנית לספקים בהתאם לאיכות עבודתם המתועדת.</w:t>
            </w:r>
          </w:p>
        </w:tc>
      </w:tr>
      <w:tr w:rsidR="001E299A" w:rsidRPr="001E299A" w14:paraId="6C1AF10D" w14:textId="77777777" w:rsidTr="001E299A">
        <w:tc>
          <w:tcPr>
            <w:tcW w:w="814" w:type="dxa"/>
          </w:tcPr>
          <w:p w14:paraId="610F0EE1"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19BAC34E" w14:textId="3DFFE17C" w:rsidR="001E299A" w:rsidRPr="001E299A" w:rsidRDefault="001E299A" w:rsidP="001E299A">
            <w:pPr>
              <w:keepNext/>
              <w:keepLines/>
              <w:jc w:val="left"/>
              <w:rPr>
                <w:rFonts w:ascii="David" w:hAnsi="David"/>
              </w:rPr>
            </w:pPr>
            <w:r w:rsidRPr="001E299A">
              <w:rPr>
                <w:rFonts w:ascii="David" w:hAnsi="David"/>
              </w:rPr>
              <w:t>0.10.1.8</w:t>
            </w:r>
          </w:p>
        </w:tc>
        <w:tc>
          <w:tcPr>
            <w:tcW w:w="5869" w:type="dxa"/>
          </w:tcPr>
          <w:p w14:paraId="244B6FA0" w14:textId="14CCCD2D" w:rsidR="001E299A" w:rsidRPr="001E299A" w:rsidRDefault="001E299A" w:rsidP="001E299A">
            <w:pPr>
              <w:keepNext/>
              <w:keepLines/>
              <w:jc w:val="left"/>
              <w:rPr>
                <w:rFonts w:ascii="David" w:hAnsi="David"/>
                <w:rtl/>
              </w:rPr>
            </w:pPr>
            <w:r w:rsidRPr="001E299A">
              <w:rPr>
                <w:rFonts w:ascii="David" w:hAnsi="David"/>
                <w:rtl/>
              </w:rPr>
              <w:t>נבקש להבהיר מה היא "חריגה מהותית"</w:t>
            </w:r>
          </w:p>
        </w:tc>
        <w:tc>
          <w:tcPr>
            <w:tcW w:w="5870" w:type="dxa"/>
          </w:tcPr>
          <w:p w14:paraId="7D060C83" w14:textId="14C54638" w:rsidR="001E299A" w:rsidRPr="00581C6F" w:rsidRDefault="001E299A" w:rsidP="00581C6F">
            <w:pPr>
              <w:keepNext/>
              <w:keepLines/>
              <w:jc w:val="left"/>
              <w:rPr>
                <w:rFonts w:ascii="David" w:hAnsi="David"/>
                <w:rtl/>
              </w:rPr>
            </w:pPr>
            <w:r w:rsidRPr="001E299A">
              <w:rPr>
                <w:rFonts w:ascii="David" w:hAnsi="David"/>
              </w:rPr>
              <w:t> </w:t>
            </w:r>
            <w:r w:rsidR="00A733E7" w:rsidRPr="00581C6F">
              <w:rPr>
                <w:rFonts w:ascii="David" w:hAnsi="David"/>
                <w:rtl/>
              </w:rPr>
              <w:t>המשרד יכריע מה היא חריגה מהותית ויאפשר לספקים להתמודד עם הכרעתו בהליך המפורט בסעיף 0.10.2</w:t>
            </w:r>
          </w:p>
        </w:tc>
      </w:tr>
      <w:tr w:rsidR="001E299A" w:rsidRPr="001E299A" w14:paraId="3DB32E6B" w14:textId="77777777" w:rsidTr="001E299A">
        <w:tc>
          <w:tcPr>
            <w:tcW w:w="814" w:type="dxa"/>
          </w:tcPr>
          <w:p w14:paraId="234BC59B"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2CE88B4D" w14:textId="1C7A1FD3" w:rsidR="001E299A" w:rsidRPr="001E299A" w:rsidRDefault="001E299A" w:rsidP="001E299A">
            <w:pPr>
              <w:keepNext/>
              <w:keepLines/>
              <w:jc w:val="left"/>
              <w:rPr>
                <w:rFonts w:ascii="David" w:hAnsi="David"/>
                <w:rtl/>
              </w:rPr>
            </w:pPr>
            <w:r w:rsidRPr="001E299A">
              <w:rPr>
                <w:rFonts w:ascii="David" w:hAnsi="David"/>
              </w:rPr>
              <w:t>0.10.1.9</w:t>
            </w:r>
          </w:p>
        </w:tc>
        <w:tc>
          <w:tcPr>
            <w:tcW w:w="5869" w:type="dxa"/>
          </w:tcPr>
          <w:p w14:paraId="32E0916F" w14:textId="5189D6E8" w:rsidR="001E299A" w:rsidRPr="001E299A" w:rsidRDefault="001E299A" w:rsidP="001E299A">
            <w:pPr>
              <w:keepNext/>
              <w:keepLines/>
              <w:jc w:val="left"/>
              <w:rPr>
                <w:rFonts w:ascii="David" w:hAnsi="David"/>
                <w:rtl/>
              </w:rPr>
            </w:pPr>
            <w:r w:rsidRPr="001E299A">
              <w:rPr>
                <w:rFonts w:ascii="David" w:hAnsi="David"/>
                <w:rtl/>
              </w:rPr>
              <w:t>נבקש להבהיר מה הם "נוהלי משרד החינוך"</w:t>
            </w:r>
          </w:p>
        </w:tc>
        <w:tc>
          <w:tcPr>
            <w:tcW w:w="5870" w:type="dxa"/>
          </w:tcPr>
          <w:p w14:paraId="6C380F63" w14:textId="7284150F" w:rsidR="001E299A" w:rsidRPr="00A733E7" w:rsidRDefault="00A733E7" w:rsidP="00581C6F">
            <w:pPr>
              <w:keepNext/>
              <w:keepLines/>
              <w:jc w:val="left"/>
              <w:rPr>
                <w:rFonts w:ascii="David" w:hAnsi="David"/>
                <w:rtl/>
              </w:rPr>
            </w:pPr>
            <w:r w:rsidRPr="00A733E7">
              <w:rPr>
                <w:rFonts w:ascii="David" w:hAnsi="David"/>
                <w:rtl/>
              </w:rPr>
              <w:t>כל הנהלים הרלבנטיים לעבודת הספקים.</w:t>
            </w:r>
          </w:p>
        </w:tc>
      </w:tr>
      <w:tr w:rsidR="001E299A" w:rsidRPr="001E299A" w14:paraId="7B718629" w14:textId="77777777" w:rsidTr="001E299A">
        <w:tc>
          <w:tcPr>
            <w:tcW w:w="814" w:type="dxa"/>
          </w:tcPr>
          <w:p w14:paraId="2544983C"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5390F350" w14:textId="1423A9F6" w:rsidR="001E299A" w:rsidRPr="001E299A" w:rsidRDefault="001E299A" w:rsidP="001E299A">
            <w:pPr>
              <w:keepNext/>
              <w:keepLines/>
              <w:jc w:val="left"/>
              <w:rPr>
                <w:rFonts w:ascii="David" w:hAnsi="David"/>
                <w:rtl/>
              </w:rPr>
            </w:pPr>
            <w:r w:rsidRPr="001E299A">
              <w:rPr>
                <w:rFonts w:ascii="David" w:hAnsi="David"/>
              </w:rPr>
              <w:t>0.18.2</w:t>
            </w:r>
          </w:p>
        </w:tc>
        <w:tc>
          <w:tcPr>
            <w:tcW w:w="5869" w:type="dxa"/>
          </w:tcPr>
          <w:p w14:paraId="10E9D030" w14:textId="004514B6" w:rsidR="001E299A" w:rsidRPr="001E299A" w:rsidRDefault="001E299A" w:rsidP="001E299A">
            <w:pPr>
              <w:keepNext/>
              <w:keepLines/>
              <w:jc w:val="left"/>
              <w:rPr>
                <w:rFonts w:ascii="David" w:hAnsi="David"/>
                <w:rtl/>
              </w:rPr>
            </w:pPr>
            <w:r w:rsidRPr="001E299A">
              <w:rPr>
                <w:rFonts w:ascii="David" w:hAnsi="David"/>
                <w:rtl/>
              </w:rPr>
              <w:t>נבקש להגדיר את המונח "ידיעות" ו- "ידיעה"</w:t>
            </w:r>
            <w:r w:rsidRPr="001E299A">
              <w:rPr>
                <w:rFonts w:ascii="David" w:hAnsi="David"/>
                <w:rtl/>
              </w:rPr>
              <w:br/>
              <w:t>נבקש להבהיר האם הספק יהיה רשאי להחתים את עובדיו על טופס סודיות בנוסח של המשרד?</w:t>
            </w:r>
          </w:p>
        </w:tc>
        <w:tc>
          <w:tcPr>
            <w:tcW w:w="5870" w:type="dxa"/>
          </w:tcPr>
          <w:p w14:paraId="74E47536" w14:textId="0C534B80" w:rsidR="001E299A" w:rsidRPr="00A733E7" w:rsidRDefault="001E299A" w:rsidP="00A733E7">
            <w:pPr>
              <w:keepNext/>
              <w:keepLines/>
              <w:jc w:val="left"/>
              <w:rPr>
                <w:rFonts w:ascii="David" w:hAnsi="David"/>
                <w:rtl/>
              </w:rPr>
            </w:pPr>
            <w:r w:rsidRPr="001E299A">
              <w:rPr>
                <w:rFonts w:ascii="David" w:hAnsi="David"/>
              </w:rPr>
              <w:t> </w:t>
            </w:r>
            <w:r w:rsidR="00A733E7" w:rsidRPr="00A733E7">
              <w:rPr>
                <w:rFonts w:ascii="David" w:hAnsi="David"/>
                <w:rtl/>
              </w:rPr>
              <w:t>המונחים מוגדרים בסעיף. הספק רשאי לנקוט בכל דרך בה הוא מוצא לנכון על מנת לוודא עמידתו בהוראות הסעיף.</w:t>
            </w:r>
          </w:p>
        </w:tc>
      </w:tr>
      <w:tr w:rsidR="001E299A" w:rsidRPr="001E299A" w14:paraId="477E6A2D" w14:textId="77777777" w:rsidTr="001E299A">
        <w:tc>
          <w:tcPr>
            <w:tcW w:w="814" w:type="dxa"/>
          </w:tcPr>
          <w:p w14:paraId="3FF6332B"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6315D0A9" w14:textId="373C00B5" w:rsidR="001E299A" w:rsidRPr="001E299A" w:rsidRDefault="001E299A" w:rsidP="001E299A">
            <w:pPr>
              <w:keepNext/>
              <w:keepLines/>
              <w:jc w:val="left"/>
              <w:rPr>
                <w:rFonts w:ascii="David" w:hAnsi="David"/>
                <w:rtl/>
              </w:rPr>
            </w:pPr>
            <w:r w:rsidRPr="001E299A">
              <w:rPr>
                <w:rFonts w:ascii="David" w:hAnsi="David"/>
              </w:rPr>
              <w:t>4.8</w:t>
            </w:r>
          </w:p>
        </w:tc>
        <w:tc>
          <w:tcPr>
            <w:tcW w:w="5869" w:type="dxa"/>
          </w:tcPr>
          <w:p w14:paraId="3BC7FC26" w14:textId="0A9CB684" w:rsidR="001E299A" w:rsidRPr="001E299A" w:rsidRDefault="001E299A" w:rsidP="001E299A">
            <w:pPr>
              <w:keepNext/>
              <w:keepLines/>
              <w:jc w:val="left"/>
              <w:rPr>
                <w:rFonts w:ascii="David" w:hAnsi="David"/>
                <w:rtl/>
              </w:rPr>
            </w:pPr>
            <w:r w:rsidRPr="001E299A">
              <w:rPr>
                <w:rFonts w:ascii="David" w:hAnsi="David"/>
                <w:rtl/>
              </w:rPr>
              <w:t>נבקש שההתחייבות בגין החזר תשלומי יתר תהיה הדדית לשני הצדדים.</w:t>
            </w:r>
          </w:p>
        </w:tc>
        <w:tc>
          <w:tcPr>
            <w:tcW w:w="5870" w:type="dxa"/>
          </w:tcPr>
          <w:p w14:paraId="0221030B" w14:textId="2D3A774E" w:rsidR="001E299A" w:rsidRPr="00A733E7" w:rsidRDefault="001E299A" w:rsidP="00A733E7">
            <w:pPr>
              <w:keepNext/>
              <w:keepLines/>
              <w:jc w:val="left"/>
              <w:rPr>
                <w:rFonts w:ascii="David" w:hAnsi="David"/>
                <w:rtl/>
              </w:rPr>
            </w:pPr>
            <w:r w:rsidRPr="001E299A">
              <w:rPr>
                <w:rFonts w:ascii="David" w:hAnsi="David"/>
              </w:rPr>
              <w:t> </w:t>
            </w:r>
            <w:r w:rsidR="00A733E7" w:rsidRPr="00A733E7">
              <w:rPr>
                <w:rFonts w:ascii="David" w:hAnsi="David"/>
                <w:rtl/>
              </w:rPr>
              <w:t>אין שינוי במסמכי המכרז. ככל שהמשרד ישלם סכומים הנמוכים מהסכומים המגיעים לקבלן, המשרד יהיה מחוייב לתקן את הטעות.</w:t>
            </w:r>
          </w:p>
        </w:tc>
      </w:tr>
      <w:tr w:rsidR="001E299A" w:rsidRPr="001E299A" w14:paraId="4CD1B8B0" w14:textId="77777777" w:rsidTr="001E299A">
        <w:tc>
          <w:tcPr>
            <w:tcW w:w="814" w:type="dxa"/>
          </w:tcPr>
          <w:p w14:paraId="741410EF"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40DA9DF4" w14:textId="13F3FE64" w:rsidR="001E299A" w:rsidRPr="001E299A" w:rsidRDefault="001E299A" w:rsidP="001E299A">
            <w:pPr>
              <w:keepNext/>
              <w:keepLines/>
              <w:jc w:val="left"/>
              <w:rPr>
                <w:rFonts w:ascii="David" w:hAnsi="David"/>
                <w:color w:val="000000"/>
                <w:rtl/>
                <w:lang w:eastAsia="en-US"/>
              </w:rPr>
            </w:pPr>
            <w:r w:rsidRPr="001E299A">
              <w:rPr>
                <w:rFonts w:ascii="David" w:hAnsi="David"/>
              </w:rPr>
              <w:t>5.1.2 8.1</w:t>
            </w:r>
          </w:p>
        </w:tc>
        <w:tc>
          <w:tcPr>
            <w:tcW w:w="5869" w:type="dxa"/>
          </w:tcPr>
          <w:p w14:paraId="4856F098" w14:textId="1910A896" w:rsidR="001E299A" w:rsidRPr="001E299A" w:rsidRDefault="001E299A" w:rsidP="001E299A">
            <w:pPr>
              <w:keepNext/>
              <w:keepLines/>
              <w:jc w:val="left"/>
              <w:rPr>
                <w:rFonts w:ascii="David" w:hAnsi="David"/>
                <w:rtl/>
              </w:rPr>
            </w:pPr>
            <w:r w:rsidRPr="001E299A">
              <w:rPr>
                <w:rFonts w:ascii="David" w:hAnsi="David"/>
                <w:rtl/>
              </w:rPr>
              <w:t>סודיות -</w:t>
            </w:r>
            <w:r w:rsidRPr="001E299A">
              <w:rPr>
                <w:rFonts w:ascii="David" w:hAnsi="David"/>
                <w:rtl/>
              </w:rPr>
              <w:br/>
              <w:t xml:space="preserve">יש להחריג מהגדרת המידע עליו חלה חובת הסודיות, כל מידע: (א) שהיה מצוי בחזקתו של הקבלן קודם לגילוי ע"י המשרד ללא הפרת חובת שמירת סודיות; (ב) שפותח באופן עצמאי ע"י הקבלן או מי מטעמו, ללא הסתמכות על מידע סודי של המשרד; (ג) שנמסר לקבלן על ידי צד ג' ללא הפרת חובת סודיות; (ד) שיוצר על ידי הקבלן או מי מטעמו במסגרת השירותים ואשר הינו גנרי או כללי, לרבות ידע מקצועי, שיטות עבודה, מתודולוגיה, </w:t>
            </w:r>
            <w:r w:rsidRPr="001E299A">
              <w:rPr>
                <w:rFonts w:ascii="David" w:hAnsi="David"/>
              </w:rPr>
              <w:t>know-how</w:t>
            </w:r>
            <w:r w:rsidRPr="001E299A">
              <w:rPr>
                <w:rFonts w:ascii="David" w:hAnsi="David"/>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הקבלן; ו - (ו) אשר גילויו נדרש עפ"י דין.</w:t>
            </w:r>
          </w:p>
        </w:tc>
        <w:tc>
          <w:tcPr>
            <w:tcW w:w="5870" w:type="dxa"/>
          </w:tcPr>
          <w:p w14:paraId="4A58D434" w14:textId="6C0741B5" w:rsidR="001E299A" w:rsidRPr="00A733E7" w:rsidRDefault="001E299A" w:rsidP="001E299A">
            <w:pPr>
              <w:keepNext/>
              <w:keepLines/>
              <w:jc w:val="left"/>
              <w:rPr>
                <w:rFonts w:ascii="David" w:hAnsi="David"/>
                <w:rtl/>
              </w:rPr>
            </w:pPr>
            <w:r w:rsidRPr="001E299A">
              <w:rPr>
                <w:rFonts w:ascii="David" w:hAnsi="David"/>
              </w:rPr>
              <w:t> </w:t>
            </w:r>
            <w:r w:rsidR="00A733E7" w:rsidRPr="00A733E7">
              <w:rPr>
                <w:rFonts w:ascii="David" w:hAnsi="David" w:hint="cs"/>
                <w:rtl/>
              </w:rPr>
              <w:t>הבקשה מתקבלת</w:t>
            </w:r>
          </w:p>
        </w:tc>
      </w:tr>
      <w:tr w:rsidR="001E299A" w:rsidRPr="001E299A" w14:paraId="594C370C" w14:textId="77777777" w:rsidTr="001E299A">
        <w:tc>
          <w:tcPr>
            <w:tcW w:w="814" w:type="dxa"/>
          </w:tcPr>
          <w:p w14:paraId="5B8C0ED8" w14:textId="77777777" w:rsidR="001E299A" w:rsidRPr="001E299A" w:rsidRDefault="001E299A" w:rsidP="001E299A">
            <w:pPr>
              <w:pStyle w:val="af3"/>
              <w:keepNext/>
              <w:keepLines/>
              <w:numPr>
                <w:ilvl w:val="0"/>
                <w:numId w:val="47"/>
              </w:numPr>
              <w:jc w:val="left"/>
              <w:rPr>
                <w:rFonts w:ascii="David" w:hAnsi="David"/>
                <w:b/>
                <w:bCs/>
                <w:u w:val="single"/>
                <w:rtl/>
              </w:rPr>
            </w:pPr>
          </w:p>
        </w:tc>
        <w:tc>
          <w:tcPr>
            <w:tcW w:w="1984" w:type="dxa"/>
          </w:tcPr>
          <w:p w14:paraId="2722501C" w14:textId="1273059E" w:rsidR="001E299A" w:rsidRPr="001E299A" w:rsidRDefault="001E299A" w:rsidP="001E299A">
            <w:pPr>
              <w:keepNext/>
              <w:keepLines/>
              <w:jc w:val="left"/>
              <w:rPr>
                <w:rFonts w:ascii="David" w:hAnsi="David"/>
                <w:color w:val="000000"/>
                <w:rtl/>
                <w:lang w:eastAsia="en-US"/>
              </w:rPr>
            </w:pPr>
            <w:r w:rsidRPr="001E299A">
              <w:rPr>
                <w:rFonts w:ascii="David" w:hAnsi="David"/>
              </w:rPr>
              <w:t>5.1.5</w:t>
            </w:r>
          </w:p>
        </w:tc>
        <w:tc>
          <w:tcPr>
            <w:tcW w:w="5869" w:type="dxa"/>
          </w:tcPr>
          <w:p w14:paraId="321F4947" w14:textId="015BC16D" w:rsidR="001E299A" w:rsidRPr="001E299A" w:rsidRDefault="001E299A" w:rsidP="001E299A">
            <w:pPr>
              <w:keepNext/>
              <w:keepLines/>
              <w:jc w:val="left"/>
              <w:rPr>
                <w:rFonts w:ascii="David" w:hAnsi="David"/>
                <w:rtl/>
              </w:rPr>
            </w:pPr>
            <w:r w:rsidRPr="001E299A">
              <w:rPr>
                <w:rFonts w:ascii="David" w:hAnsi="David"/>
                <w:rtl/>
              </w:rPr>
              <w:t>נבקש להבהיר כי זכות הביקורת כאמור הינה מוגבלת שכן ישנם פרטים אשר אין ביכולת הקבלן לחשוף, אשר חוסים תחת חוק הגנת הפרטיות, ומהווים מידע רגיש. על הקבלן חלה חובה לשמור על פרטים אלו ולא לחשוף אותם לכל צד שלישי. משכך, לא יוכל להעביר הקבלן למשרד תלושי שכר, ביטוח לאומי וכו'. הדבר מקבל משנה תוקף משאין יחסי עובד מעביד בין המשרד לעובדי הקבלן</w:t>
            </w:r>
          </w:p>
        </w:tc>
        <w:tc>
          <w:tcPr>
            <w:tcW w:w="5870" w:type="dxa"/>
          </w:tcPr>
          <w:p w14:paraId="21CCB891" w14:textId="129F24C5" w:rsidR="00A733E7" w:rsidRPr="00A733E7" w:rsidRDefault="00A733E7" w:rsidP="0041773B">
            <w:pPr>
              <w:keepNext/>
              <w:keepLines/>
              <w:jc w:val="left"/>
              <w:rPr>
                <w:rFonts w:ascii="David" w:hAnsi="David"/>
                <w:rtl/>
              </w:rPr>
            </w:pPr>
            <w:r>
              <w:rPr>
                <w:rFonts w:ascii="David" w:hAnsi="David" w:hint="cs"/>
                <w:rtl/>
              </w:rPr>
              <w:t xml:space="preserve">אין שינוי במסמכי המכרז. על </w:t>
            </w:r>
            <w:r w:rsidRPr="00A733E7">
              <w:rPr>
                <w:rFonts w:ascii="David" w:hAnsi="David"/>
                <w:rtl/>
              </w:rPr>
              <w:t xml:space="preserve">הספק </w:t>
            </w:r>
            <w:r>
              <w:rPr>
                <w:rFonts w:ascii="David" w:hAnsi="David" w:hint="cs"/>
                <w:rtl/>
              </w:rPr>
              <w:t>לה</w:t>
            </w:r>
            <w:r w:rsidRPr="00A733E7">
              <w:rPr>
                <w:rFonts w:ascii="David" w:hAnsi="David"/>
                <w:rtl/>
              </w:rPr>
              <w:t xml:space="preserve">תנהל בשקיפות המרבית כלפי המשרד </w:t>
            </w:r>
            <w:r w:rsidR="00581C6F">
              <w:rPr>
                <w:rFonts w:ascii="David" w:hAnsi="David" w:hint="cs"/>
                <w:rtl/>
              </w:rPr>
              <w:t xml:space="preserve">ולספק לו מידע מלא שיאפשר למשרד </w:t>
            </w:r>
            <w:r w:rsidRPr="00A733E7">
              <w:rPr>
                <w:rFonts w:ascii="David" w:hAnsi="David"/>
                <w:rtl/>
              </w:rPr>
              <w:t>לבצע ביקורות </w:t>
            </w:r>
          </w:p>
          <w:p w14:paraId="754B0002" w14:textId="4B78BD13" w:rsidR="001E299A" w:rsidRPr="00A733E7" w:rsidRDefault="00A733E7" w:rsidP="0041773B">
            <w:pPr>
              <w:keepNext/>
              <w:keepLines/>
              <w:overflowPunct/>
              <w:autoSpaceDE/>
              <w:autoSpaceDN/>
              <w:adjustRightInd/>
              <w:jc w:val="left"/>
              <w:textAlignment w:val="auto"/>
              <w:rPr>
                <w:rFonts w:ascii="David" w:hAnsi="David"/>
                <w:rtl/>
              </w:rPr>
            </w:pPr>
            <w:r w:rsidRPr="00A733E7">
              <w:rPr>
                <w:rFonts w:ascii="David" w:hAnsi="David"/>
                <w:rtl/>
              </w:rPr>
              <w:t>יסודיות וניתן יהיה לדעת מי בפועל נתן את השירות, היה נוכח בבתי הספר ובאיזה היקף.</w:t>
            </w:r>
          </w:p>
        </w:tc>
      </w:tr>
      <w:tr w:rsidR="00581C6F" w:rsidRPr="001E299A" w14:paraId="4298D122" w14:textId="77777777" w:rsidTr="001E299A">
        <w:tc>
          <w:tcPr>
            <w:tcW w:w="814" w:type="dxa"/>
          </w:tcPr>
          <w:p w14:paraId="268F0923"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585E541D" w14:textId="61AB3638" w:rsidR="00581C6F" w:rsidRPr="001E299A" w:rsidRDefault="00581C6F" w:rsidP="00581C6F">
            <w:pPr>
              <w:keepNext/>
              <w:keepLines/>
              <w:jc w:val="left"/>
              <w:rPr>
                <w:rFonts w:ascii="David" w:hAnsi="David"/>
                <w:color w:val="000000"/>
                <w:rtl/>
                <w:lang w:eastAsia="en-US"/>
              </w:rPr>
            </w:pPr>
            <w:r w:rsidRPr="001E299A">
              <w:rPr>
                <w:rFonts w:ascii="David" w:hAnsi="David"/>
              </w:rPr>
              <w:t>12.1 12.5</w:t>
            </w:r>
          </w:p>
        </w:tc>
        <w:tc>
          <w:tcPr>
            <w:tcW w:w="5869" w:type="dxa"/>
          </w:tcPr>
          <w:p w14:paraId="2F47B925" w14:textId="10A4C226" w:rsidR="00581C6F" w:rsidRPr="001E299A" w:rsidRDefault="00581C6F" w:rsidP="00581C6F">
            <w:pPr>
              <w:keepNext/>
              <w:keepLines/>
              <w:jc w:val="left"/>
              <w:rPr>
                <w:rFonts w:ascii="David" w:hAnsi="David"/>
                <w:rtl/>
              </w:rPr>
            </w:pPr>
            <w:r w:rsidRPr="001E299A">
              <w:rPr>
                <w:rFonts w:ascii="David" w:hAnsi="David"/>
                <w:rtl/>
              </w:rPr>
              <w:t>נבקש להבהיר כי על אף האמור בכל מקום אחר, הקבלן (וכל מי מטעמו) יישא באחריות לנזק ישיר בלבד, ולא יישא באחריות לכל נזק עקיף, תוצאתי, מיוחד או עונשי שייגרם למשרד, או למי מטעמו או לצד שלישי כלשהו, לרבות אובדן הכנסה, אובדן נתונים, עלויות השבתה, הפסד רווח או פגיעה במוניטין. הקבלן לא יהיה אחראי לנזק שייגרם כתוצאה מהוראה של המשרד, או כתוצאה מכל מעשה או מחדל של מי מטעמו.</w:t>
            </w:r>
          </w:p>
        </w:tc>
        <w:tc>
          <w:tcPr>
            <w:tcW w:w="5870" w:type="dxa"/>
          </w:tcPr>
          <w:p w14:paraId="6D9685D3" w14:textId="2F16D27D" w:rsidR="00581C6F" w:rsidRPr="001E299A" w:rsidRDefault="00581C6F" w:rsidP="00581C6F">
            <w:pPr>
              <w:keepNext/>
              <w:keepLines/>
              <w:jc w:val="left"/>
              <w:rPr>
                <w:rFonts w:ascii="David" w:eastAsia="Calibri" w:hAnsi="David"/>
                <w:rtl/>
              </w:rPr>
            </w:pPr>
            <w:r w:rsidRPr="001E299A">
              <w:rPr>
                <w:rFonts w:ascii="David" w:hAnsi="David"/>
              </w:rPr>
              <w:t> </w:t>
            </w:r>
            <w:r w:rsidRPr="00581C6F">
              <w:rPr>
                <w:rFonts w:ascii="David" w:eastAsia="Calibri" w:hAnsi="David"/>
                <w:rtl/>
              </w:rPr>
              <w:t>אין שינוי במסמכי המכרז.</w:t>
            </w:r>
          </w:p>
        </w:tc>
      </w:tr>
      <w:tr w:rsidR="00581C6F" w:rsidRPr="001E299A" w14:paraId="67FBB54D" w14:textId="77777777" w:rsidTr="001E299A">
        <w:tc>
          <w:tcPr>
            <w:tcW w:w="814" w:type="dxa"/>
          </w:tcPr>
          <w:p w14:paraId="2BB1CC9F"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5F03ABED" w14:textId="004BE88D" w:rsidR="00581C6F" w:rsidRPr="001E299A" w:rsidRDefault="00581C6F" w:rsidP="00581C6F">
            <w:pPr>
              <w:keepNext/>
              <w:keepLines/>
              <w:jc w:val="left"/>
              <w:rPr>
                <w:rFonts w:ascii="David" w:hAnsi="David"/>
                <w:color w:val="000000"/>
                <w:rtl/>
                <w:lang w:eastAsia="en-US"/>
              </w:rPr>
            </w:pPr>
            <w:r w:rsidRPr="001E299A">
              <w:rPr>
                <w:rFonts w:ascii="David" w:hAnsi="David"/>
              </w:rPr>
              <w:t>12.2 12.7 15.2</w:t>
            </w:r>
          </w:p>
        </w:tc>
        <w:tc>
          <w:tcPr>
            <w:tcW w:w="5869" w:type="dxa"/>
          </w:tcPr>
          <w:p w14:paraId="129EBC17" w14:textId="1FB66F2F" w:rsidR="00581C6F" w:rsidRPr="001E299A" w:rsidRDefault="00581C6F" w:rsidP="00581C6F">
            <w:pPr>
              <w:keepNext/>
              <w:keepLines/>
              <w:jc w:val="left"/>
              <w:rPr>
                <w:rFonts w:ascii="David" w:hAnsi="David"/>
                <w:rtl/>
              </w:rPr>
            </w:pPr>
            <w:r w:rsidRPr="001E299A">
              <w:rPr>
                <w:rFonts w:ascii="David" w:hAnsi="David"/>
                <w:rtl/>
              </w:rPr>
              <w:t xml:space="preserve">בכל מקרה, גבול אחריות הקבלן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 </w:t>
            </w:r>
            <w:r w:rsidRPr="001E299A">
              <w:rPr>
                <w:rFonts w:ascii="David" w:hAnsi="David"/>
                <w:rtl/>
              </w:rPr>
              <w:br/>
              <w:t>נבקש כי השיפוי לפי הסעיפים יהיה כפוף למתן פס"ד חלוט של ערכאה שיפוטית מוסמכת, בכפוף לכך שהמשרד יספק לספק הודעה מידית על כל תביעה או דרישה כאמור, סייע לספק ככל שנדרש על ידו באופן סביר ולא התפשר בכל תביעה או דרישה כאמור ללא קבלת הסכמת הספק לכך מראש ובכתב</w:t>
            </w:r>
          </w:p>
        </w:tc>
        <w:tc>
          <w:tcPr>
            <w:tcW w:w="5870" w:type="dxa"/>
          </w:tcPr>
          <w:p w14:paraId="6EA26B4F" w14:textId="4DCBFBB8" w:rsidR="00581C6F" w:rsidRPr="001E299A" w:rsidRDefault="00581C6F" w:rsidP="00581C6F">
            <w:pPr>
              <w:keepNext/>
              <w:keepLines/>
              <w:jc w:val="left"/>
              <w:rPr>
                <w:rFonts w:ascii="David" w:eastAsia="Calibri" w:hAnsi="David"/>
                <w:rtl/>
              </w:rPr>
            </w:pPr>
            <w:r w:rsidRPr="001E299A">
              <w:rPr>
                <w:rFonts w:ascii="David" w:hAnsi="David"/>
              </w:rPr>
              <w:t> </w:t>
            </w:r>
            <w:r w:rsidRPr="00581C6F">
              <w:rPr>
                <w:rFonts w:ascii="David" w:eastAsia="Calibri" w:hAnsi="David"/>
                <w:rtl/>
              </w:rPr>
              <w:t>אין שינוי במסמכי המכרז.</w:t>
            </w:r>
          </w:p>
        </w:tc>
      </w:tr>
      <w:tr w:rsidR="00581C6F" w:rsidRPr="001E299A" w14:paraId="2598D4F4" w14:textId="77777777" w:rsidTr="001E299A">
        <w:tc>
          <w:tcPr>
            <w:tcW w:w="814" w:type="dxa"/>
          </w:tcPr>
          <w:p w14:paraId="03950762"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0748E41E" w14:textId="7B251367" w:rsidR="00581C6F" w:rsidRPr="001E299A" w:rsidRDefault="00581C6F" w:rsidP="00581C6F">
            <w:pPr>
              <w:keepNext/>
              <w:keepLines/>
              <w:jc w:val="left"/>
              <w:rPr>
                <w:rFonts w:ascii="David" w:hAnsi="David"/>
                <w:color w:val="000000"/>
                <w:rtl/>
                <w:lang w:eastAsia="en-US"/>
              </w:rPr>
            </w:pPr>
            <w:r w:rsidRPr="001E299A">
              <w:rPr>
                <w:rFonts w:ascii="David" w:hAnsi="David"/>
              </w:rPr>
              <w:t>14</w:t>
            </w:r>
          </w:p>
        </w:tc>
        <w:tc>
          <w:tcPr>
            <w:tcW w:w="5869" w:type="dxa"/>
          </w:tcPr>
          <w:p w14:paraId="20333B1F" w14:textId="71C6328D" w:rsidR="00581C6F" w:rsidRPr="001E299A" w:rsidRDefault="00581C6F" w:rsidP="00581C6F">
            <w:pPr>
              <w:keepNext/>
              <w:keepLines/>
              <w:jc w:val="left"/>
              <w:rPr>
                <w:rFonts w:ascii="David" w:hAnsi="David"/>
                <w:rtl/>
              </w:rPr>
            </w:pPr>
            <w:r w:rsidRPr="001E299A">
              <w:rPr>
                <w:rFonts w:ascii="David" w:hAnsi="David"/>
                <w:rtl/>
              </w:rPr>
              <w:t xml:space="preserve">זכויות יוצרים </w:t>
            </w:r>
            <w:r w:rsidRPr="001E299A">
              <w:rPr>
                <w:rFonts w:ascii="David" w:hAnsi="David"/>
                <w:rtl/>
              </w:rPr>
              <w:br/>
              <w:t>(1) נבקש להבהיר כי  כל תוכן או מידע גנרי, וכן כל מתודולוגיות ושיטת עבודה, ידע מקצועי, מוצרים  ו-</w:t>
            </w:r>
            <w:r w:rsidRPr="001E299A">
              <w:rPr>
                <w:rFonts w:ascii="David" w:hAnsi="David"/>
              </w:rPr>
              <w:t>know-how</w:t>
            </w:r>
            <w:r w:rsidRPr="001E299A">
              <w:rPr>
                <w:rFonts w:ascii="David" w:hAnsi="David"/>
                <w:rtl/>
              </w:rPr>
              <w:t xml:space="preserve"> של הקבלן או הנשען על פיתוח קיים של הקבלן,  שאינם ייחודיים לשירותים בין שפותח לפני ובין תו"כ מתן השירותים לכללית, יישארו הזכויות בו בבעלות הקבלן.</w:t>
            </w:r>
            <w:r w:rsidRPr="001E299A">
              <w:rPr>
                <w:rFonts w:ascii="David" w:hAnsi="David"/>
                <w:rtl/>
              </w:rPr>
              <w:br/>
            </w:r>
            <w:r w:rsidRPr="001E299A">
              <w:rPr>
                <w:rFonts w:ascii="David" w:hAnsi="David"/>
                <w:rtl/>
              </w:rPr>
              <w:lastRenderedPageBreak/>
              <w:t>(2) נבקש להבהיר כי בעלות המשרד בתוצרים כאמור, כפופה תשלום התמורה.</w:t>
            </w:r>
          </w:p>
        </w:tc>
        <w:tc>
          <w:tcPr>
            <w:tcW w:w="5870" w:type="dxa"/>
          </w:tcPr>
          <w:p w14:paraId="686FD705" w14:textId="7CAAA225" w:rsidR="00581C6F" w:rsidRPr="00581C6F" w:rsidRDefault="00581C6F" w:rsidP="00581C6F">
            <w:pPr>
              <w:keepNext/>
              <w:keepLines/>
              <w:jc w:val="left"/>
              <w:rPr>
                <w:rFonts w:ascii="David" w:eastAsia="Calibri" w:hAnsi="David"/>
                <w:rtl/>
              </w:rPr>
            </w:pPr>
            <w:bookmarkStart w:id="2" w:name="RANGE!C18"/>
            <w:r w:rsidRPr="001E299A">
              <w:rPr>
                <w:rFonts w:ascii="David" w:hAnsi="David"/>
              </w:rPr>
              <w:lastRenderedPageBreak/>
              <w:t> </w:t>
            </w:r>
            <w:bookmarkEnd w:id="2"/>
            <w:r w:rsidRPr="00581C6F">
              <w:rPr>
                <w:rFonts w:ascii="David" w:eastAsia="Calibri" w:hAnsi="David"/>
                <w:rtl/>
              </w:rPr>
              <w:t xml:space="preserve">המאגר יוכל לשמש גם את יחידות המשרד כמאגר ספקים וההתנהלות מולו מטעם המשרד תהיה עפ"י הוראות התכ"מ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w:t>
            </w:r>
            <w:r w:rsidRPr="00581C6F">
              <w:rPr>
                <w:rFonts w:ascii="David" w:eastAsia="Calibri" w:hAnsi="David"/>
                <w:rtl/>
              </w:rPr>
              <w:lastRenderedPageBreak/>
              <w:t>קנייניות אחרות שיש בידי חברתכם כתוצאה מאספקת שירותים/מוצרים לבתי הספר.</w:t>
            </w:r>
          </w:p>
        </w:tc>
      </w:tr>
      <w:tr w:rsidR="00581C6F" w:rsidRPr="001E299A" w14:paraId="01B6E013" w14:textId="77777777" w:rsidTr="001E299A">
        <w:tc>
          <w:tcPr>
            <w:tcW w:w="814" w:type="dxa"/>
          </w:tcPr>
          <w:p w14:paraId="6A82857C"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2C47E19B" w14:textId="586660BC" w:rsidR="00581C6F" w:rsidRPr="001E299A" w:rsidRDefault="00581C6F" w:rsidP="00581C6F">
            <w:pPr>
              <w:keepNext/>
              <w:keepLines/>
              <w:jc w:val="left"/>
              <w:rPr>
                <w:rFonts w:ascii="David" w:hAnsi="David"/>
                <w:color w:val="000000"/>
                <w:rtl/>
                <w:lang w:eastAsia="en-US"/>
              </w:rPr>
            </w:pPr>
            <w:r w:rsidRPr="001E299A">
              <w:rPr>
                <w:rFonts w:ascii="David" w:hAnsi="David"/>
              </w:rPr>
              <w:t>15.1. (3)</w:t>
            </w:r>
          </w:p>
        </w:tc>
        <w:tc>
          <w:tcPr>
            <w:tcW w:w="5869" w:type="dxa"/>
          </w:tcPr>
          <w:p w14:paraId="03F7EFE8" w14:textId="0EC12A58" w:rsidR="00581C6F" w:rsidRPr="001E299A" w:rsidRDefault="00581C6F" w:rsidP="00581C6F">
            <w:pPr>
              <w:keepNext/>
              <w:keepLines/>
              <w:widowControl w:val="0"/>
              <w:jc w:val="left"/>
              <w:rPr>
                <w:rFonts w:ascii="David" w:hAnsi="David"/>
                <w:rtl/>
              </w:rPr>
            </w:pPr>
            <w:r w:rsidRPr="001E299A">
              <w:rPr>
                <w:rFonts w:ascii="David" w:hAnsi="David"/>
                <w:rtl/>
              </w:rPr>
              <w:t>נבקש למחוק סעיף זה. מסירת ספרי החשבונות כפופה להבהרה לעיל</w:t>
            </w:r>
          </w:p>
        </w:tc>
        <w:tc>
          <w:tcPr>
            <w:tcW w:w="5870" w:type="dxa"/>
          </w:tcPr>
          <w:p w14:paraId="59BB4E47" w14:textId="3CB60D80" w:rsidR="00581C6F" w:rsidRPr="001E299A" w:rsidRDefault="00581C6F" w:rsidP="00581C6F">
            <w:pPr>
              <w:keepNext/>
              <w:keepLines/>
              <w:overflowPunct/>
              <w:autoSpaceDE/>
              <w:autoSpaceDN/>
              <w:adjustRightInd/>
              <w:jc w:val="left"/>
              <w:textAlignment w:val="auto"/>
              <w:rPr>
                <w:rFonts w:ascii="David" w:eastAsia="Calibri" w:hAnsi="David"/>
                <w:rtl/>
              </w:rPr>
            </w:pPr>
            <w:r w:rsidRPr="001E299A">
              <w:rPr>
                <w:rFonts w:ascii="David" w:hAnsi="David"/>
              </w:rPr>
              <w:t> </w:t>
            </w:r>
            <w:r>
              <w:rPr>
                <w:rFonts w:ascii="David" w:eastAsia="Calibri" w:hAnsi="David" w:hint="cs"/>
                <w:rtl/>
              </w:rPr>
              <w:t>ראו תשובה לשאלה 14 לעיל.</w:t>
            </w:r>
          </w:p>
        </w:tc>
      </w:tr>
      <w:tr w:rsidR="00581C6F" w:rsidRPr="001E299A" w14:paraId="4FE7CA91" w14:textId="77777777" w:rsidTr="001E299A">
        <w:tc>
          <w:tcPr>
            <w:tcW w:w="814" w:type="dxa"/>
          </w:tcPr>
          <w:p w14:paraId="34F0ACF1"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102760F6" w14:textId="6A9A005C" w:rsidR="00581C6F" w:rsidRPr="001E299A" w:rsidRDefault="00581C6F" w:rsidP="00581C6F">
            <w:pPr>
              <w:keepNext/>
              <w:keepLines/>
              <w:jc w:val="left"/>
              <w:rPr>
                <w:rFonts w:ascii="David" w:hAnsi="David"/>
                <w:color w:val="000000"/>
                <w:rtl/>
                <w:lang w:eastAsia="en-US"/>
              </w:rPr>
            </w:pPr>
            <w:r w:rsidRPr="001E299A">
              <w:rPr>
                <w:rFonts w:ascii="David" w:hAnsi="David"/>
              </w:rPr>
              <w:t>15.4.1 15.4.2 15.4.3</w:t>
            </w:r>
          </w:p>
        </w:tc>
        <w:tc>
          <w:tcPr>
            <w:tcW w:w="5869" w:type="dxa"/>
          </w:tcPr>
          <w:p w14:paraId="38F13949" w14:textId="536A7202" w:rsidR="00581C6F" w:rsidRPr="001E299A" w:rsidRDefault="00581C6F" w:rsidP="00581C6F">
            <w:pPr>
              <w:keepNext/>
              <w:keepLines/>
              <w:widowControl w:val="0"/>
              <w:jc w:val="left"/>
              <w:rPr>
                <w:rFonts w:ascii="David" w:hAnsi="David"/>
                <w:rtl/>
              </w:rPr>
            </w:pPr>
            <w:r w:rsidRPr="001E299A">
              <w:rPr>
                <w:rFonts w:ascii="David" w:hAnsi="David"/>
                <w:rtl/>
              </w:rPr>
              <w:t>נבקש להוסיף בסוף המשפט את הביטוי "ולא הוסר תוך 30 יום"</w:t>
            </w:r>
          </w:p>
        </w:tc>
        <w:tc>
          <w:tcPr>
            <w:tcW w:w="5870" w:type="dxa"/>
          </w:tcPr>
          <w:p w14:paraId="192F8AAD" w14:textId="2377D028" w:rsidR="00581C6F" w:rsidRPr="00BD14FD" w:rsidRDefault="00581C6F" w:rsidP="00BD14FD">
            <w:pPr>
              <w:keepNext/>
              <w:keepLines/>
              <w:jc w:val="left"/>
              <w:rPr>
                <w:rFonts w:ascii="David" w:hAnsi="David"/>
                <w:rtl/>
              </w:rPr>
            </w:pPr>
            <w:r w:rsidRPr="001E299A">
              <w:rPr>
                <w:rFonts w:ascii="David" w:hAnsi="David"/>
              </w:rPr>
              <w:t> </w:t>
            </w:r>
            <w:r w:rsidRPr="00BD14FD">
              <w:rPr>
                <w:rFonts w:ascii="David" w:hAnsi="David"/>
                <w:rtl/>
              </w:rPr>
              <w:t>אין שינוי במסמכי המכרז.</w:t>
            </w:r>
          </w:p>
        </w:tc>
      </w:tr>
      <w:tr w:rsidR="00581C6F" w:rsidRPr="001E299A" w14:paraId="034F92B8" w14:textId="77777777" w:rsidTr="001E299A">
        <w:tc>
          <w:tcPr>
            <w:tcW w:w="814" w:type="dxa"/>
          </w:tcPr>
          <w:p w14:paraId="76E54975"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55401366" w14:textId="310CB120" w:rsidR="00581C6F" w:rsidRPr="001E299A" w:rsidRDefault="00581C6F" w:rsidP="00581C6F">
            <w:pPr>
              <w:keepNext/>
              <w:keepLines/>
              <w:jc w:val="left"/>
              <w:rPr>
                <w:rFonts w:ascii="David" w:hAnsi="David"/>
                <w:color w:val="000000"/>
                <w:rtl/>
                <w:lang w:eastAsia="en-US"/>
              </w:rPr>
            </w:pPr>
            <w:r w:rsidRPr="001E299A">
              <w:rPr>
                <w:rFonts w:ascii="David" w:hAnsi="David"/>
              </w:rPr>
              <w:t>19.1</w:t>
            </w:r>
          </w:p>
        </w:tc>
        <w:tc>
          <w:tcPr>
            <w:tcW w:w="5869" w:type="dxa"/>
          </w:tcPr>
          <w:p w14:paraId="0F33408D" w14:textId="04F1C05C" w:rsidR="00581C6F" w:rsidRPr="001E299A" w:rsidRDefault="00581C6F" w:rsidP="00581C6F">
            <w:pPr>
              <w:keepNext/>
              <w:keepLines/>
              <w:widowControl w:val="0"/>
              <w:jc w:val="left"/>
              <w:rPr>
                <w:rFonts w:ascii="David" w:hAnsi="David"/>
                <w:rtl/>
              </w:rPr>
            </w:pPr>
            <w:r w:rsidRPr="001E299A">
              <w:rPr>
                <w:rFonts w:ascii="David" w:hAnsi="David"/>
                <w:rtl/>
              </w:rPr>
              <w:t>נבקש להבהיר מי הם "מנהלי הצדדים"</w:t>
            </w:r>
          </w:p>
        </w:tc>
        <w:tc>
          <w:tcPr>
            <w:tcW w:w="5870" w:type="dxa"/>
          </w:tcPr>
          <w:p w14:paraId="3C402170" w14:textId="3D188E78" w:rsidR="00581C6F" w:rsidRPr="00581C6F" w:rsidRDefault="00581C6F" w:rsidP="00BD14FD">
            <w:pPr>
              <w:keepNext/>
              <w:keepLines/>
              <w:jc w:val="left"/>
              <w:rPr>
                <w:rFonts w:ascii="David" w:hAnsi="David"/>
                <w:rtl/>
              </w:rPr>
            </w:pPr>
            <w:r w:rsidRPr="00581C6F">
              <w:rPr>
                <w:rFonts w:ascii="David" w:hAnsi="David"/>
                <w:rtl/>
              </w:rPr>
              <w:t>מנהלי המשרד ומנהלי הספק הזוכה.</w:t>
            </w:r>
          </w:p>
        </w:tc>
      </w:tr>
      <w:tr w:rsidR="00581C6F" w:rsidRPr="001E299A" w14:paraId="11FF8075" w14:textId="77777777" w:rsidTr="001E299A">
        <w:tc>
          <w:tcPr>
            <w:tcW w:w="814" w:type="dxa"/>
          </w:tcPr>
          <w:p w14:paraId="5DAD19C0" w14:textId="77777777" w:rsidR="00581C6F" w:rsidRPr="001E299A" w:rsidRDefault="00581C6F" w:rsidP="00581C6F">
            <w:pPr>
              <w:pStyle w:val="af3"/>
              <w:keepNext/>
              <w:keepLines/>
              <w:numPr>
                <w:ilvl w:val="0"/>
                <w:numId w:val="47"/>
              </w:numPr>
              <w:jc w:val="left"/>
              <w:rPr>
                <w:rFonts w:ascii="David" w:hAnsi="David"/>
                <w:b/>
                <w:bCs/>
                <w:u w:val="single"/>
                <w:rtl/>
              </w:rPr>
            </w:pPr>
          </w:p>
        </w:tc>
        <w:tc>
          <w:tcPr>
            <w:tcW w:w="1984" w:type="dxa"/>
          </w:tcPr>
          <w:p w14:paraId="54C1D0E9" w14:textId="4EF3DB16" w:rsidR="00581C6F" w:rsidRPr="001E299A" w:rsidRDefault="00581C6F" w:rsidP="00581C6F">
            <w:pPr>
              <w:keepNext/>
              <w:keepLines/>
              <w:jc w:val="left"/>
              <w:rPr>
                <w:rFonts w:ascii="David" w:hAnsi="David"/>
                <w:color w:val="000000"/>
                <w:rtl/>
                <w:lang w:eastAsia="en-US"/>
              </w:rPr>
            </w:pPr>
            <w:r w:rsidRPr="001E299A">
              <w:rPr>
                <w:rFonts w:ascii="David" w:hAnsi="David"/>
              </w:rPr>
              <w:t xml:space="preserve">5.1.4 </w:t>
            </w:r>
            <w:r w:rsidRPr="001E299A">
              <w:rPr>
                <w:rFonts w:ascii="David" w:hAnsi="David"/>
                <w:rtl/>
              </w:rPr>
              <w:t>העסקת עובדים</w:t>
            </w:r>
          </w:p>
        </w:tc>
        <w:tc>
          <w:tcPr>
            <w:tcW w:w="5869" w:type="dxa"/>
          </w:tcPr>
          <w:p w14:paraId="67E02D1A" w14:textId="009AA027" w:rsidR="00581C6F" w:rsidRPr="001E299A" w:rsidRDefault="00581C6F" w:rsidP="00581C6F">
            <w:pPr>
              <w:keepNext/>
              <w:keepLines/>
              <w:widowControl w:val="0"/>
              <w:jc w:val="left"/>
              <w:rPr>
                <w:rFonts w:ascii="David" w:hAnsi="David"/>
                <w:rtl/>
              </w:rPr>
            </w:pPr>
            <w:r w:rsidRPr="001E299A">
              <w:rPr>
                <w:rFonts w:ascii="David" w:hAnsi="David"/>
                <w:rtl/>
              </w:rPr>
              <w:t>האם עובד מחוייב להיות שכיר או ניתן להעסיקו כנגד אישור ניכוי/תיאום מס?</w:t>
            </w:r>
          </w:p>
        </w:tc>
        <w:tc>
          <w:tcPr>
            <w:tcW w:w="5870" w:type="dxa"/>
          </w:tcPr>
          <w:p w14:paraId="1E2F2733" w14:textId="52835E21" w:rsidR="00581C6F" w:rsidRPr="00BD14FD" w:rsidRDefault="00581C6F" w:rsidP="00BD14FD">
            <w:pPr>
              <w:keepNext/>
              <w:keepLines/>
              <w:jc w:val="left"/>
              <w:rPr>
                <w:rFonts w:ascii="David" w:hAnsi="David"/>
                <w:rtl/>
              </w:rPr>
            </w:pPr>
            <w:r w:rsidRPr="001E299A">
              <w:rPr>
                <w:rFonts w:ascii="David" w:hAnsi="David"/>
              </w:rPr>
              <w:t> </w:t>
            </w:r>
            <w:r w:rsidR="00BD14FD" w:rsidRPr="00BD14FD">
              <w:rPr>
                <w:rFonts w:ascii="David" w:hAnsi="David"/>
                <w:rtl/>
              </w:rPr>
              <w:t>אין מניעה להעסקת כוח אדם כקבלן משנה או כנגד אישור ניכוי/תיאום מס כל עוד הספק מקיים את כל הוראות חוקי העבודה.</w:t>
            </w:r>
          </w:p>
        </w:tc>
      </w:tr>
      <w:tr w:rsidR="00BD14FD" w:rsidRPr="001E299A" w14:paraId="48A46CDD" w14:textId="77777777" w:rsidTr="001E299A">
        <w:tc>
          <w:tcPr>
            <w:tcW w:w="814" w:type="dxa"/>
          </w:tcPr>
          <w:p w14:paraId="3F3678B5" w14:textId="77777777" w:rsidR="00BD14FD" w:rsidRPr="001E299A" w:rsidRDefault="00BD14FD" w:rsidP="00BD14FD">
            <w:pPr>
              <w:pStyle w:val="af3"/>
              <w:keepNext/>
              <w:keepLines/>
              <w:numPr>
                <w:ilvl w:val="0"/>
                <w:numId w:val="47"/>
              </w:numPr>
              <w:jc w:val="left"/>
              <w:rPr>
                <w:rFonts w:ascii="David" w:hAnsi="David"/>
                <w:b/>
                <w:bCs/>
                <w:u w:val="single"/>
                <w:rtl/>
              </w:rPr>
            </w:pPr>
          </w:p>
        </w:tc>
        <w:tc>
          <w:tcPr>
            <w:tcW w:w="1984" w:type="dxa"/>
          </w:tcPr>
          <w:p w14:paraId="27C19BEF" w14:textId="7C28B940" w:rsidR="00BD14FD" w:rsidRPr="001E299A" w:rsidRDefault="00BD14FD" w:rsidP="00BD14FD">
            <w:pPr>
              <w:keepNext/>
              <w:keepLines/>
              <w:jc w:val="left"/>
              <w:rPr>
                <w:rFonts w:ascii="David" w:hAnsi="David"/>
                <w:color w:val="000000"/>
                <w:rtl/>
                <w:lang w:eastAsia="en-US"/>
              </w:rPr>
            </w:pPr>
            <w:r w:rsidRPr="001E299A">
              <w:rPr>
                <w:rFonts w:ascii="David" w:hAnsi="David"/>
              </w:rPr>
              <w:t>14</w:t>
            </w:r>
          </w:p>
        </w:tc>
        <w:tc>
          <w:tcPr>
            <w:tcW w:w="5869" w:type="dxa"/>
          </w:tcPr>
          <w:p w14:paraId="7FAA2A20" w14:textId="184CA120" w:rsidR="00BD14FD" w:rsidRPr="001E299A" w:rsidRDefault="00BD14FD" w:rsidP="00BD14FD">
            <w:pPr>
              <w:keepNext/>
              <w:keepLines/>
              <w:widowControl w:val="0"/>
              <w:jc w:val="left"/>
              <w:rPr>
                <w:rFonts w:ascii="David" w:hAnsi="David"/>
                <w:rtl/>
              </w:rPr>
            </w:pPr>
            <w:r w:rsidRPr="001E299A">
              <w:rPr>
                <w:rFonts w:ascii="David" w:hAnsi="David"/>
                <w:rtl/>
              </w:rPr>
              <w:t>האם כל החומרים שאני יוצרת עבור הדרכות של מורים נדרש להעביר אליכם-אתם תוכלו לעשות בו שימוש ואני לא אוכל לעשות בו שימושים נוספים?  נשמע לי לא הגיוני..</w:t>
            </w:r>
            <w:r>
              <w:rPr>
                <w:rFonts w:ascii="David" w:hAnsi="David" w:hint="cs"/>
                <w:rtl/>
              </w:rPr>
              <w:t xml:space="preserve"> </w:t>
            </w:r>
            <w:r w:rsidRPr="001E299A">
              <w:rPr>
                <w:rFonts w:ascii="David" w:hAnsi="David"/>
                <w:rtl/>
              </w:rPr>
              <w:t>אשמח להסבר.</w:t>
            </w:r>
          </w:p>
        </w:tc>
        <w:tc>
          <w:tcPr>
            <w:tcW w:w="5870" w:type="dxa"/>
          </w:tcPr>
          <w:p w14:paraId="3E1F0F8D" w14:textId="28505675" w:rsidR="00BD14FD" w:rsidRPr="00BD14FD" w:rsidRDefault="00BD14FD" w:rsidP="00BD14FD">
            <w:pPr>
              <w:keepNext/>
              <w:keepLines/>
              <w:jc w:val="left"/>
              <w:rPr>
                <w:rFonts w:ascii="David" w:hAnsi="David"/>
                <w:rtl/>
              </w:rPr>
            </w:pPr>
            <w:r w:rsidRPr="001E299A">
              <w:rPr>
                <w:rFonts w:ascii="David" w:hAnsi="David"/>
              </w:rPr>
              <w:t> </w:t>
            </w:r>
            <w:r w:rsidRPr="00BD14FD">
              <w:rPr>
                <w:rFonts w:ascii="David" w:hAnsi="David" w:hint="cs"/>
                <w:rtl/>
              </w:rPr>
              <w:t>ראו תשובה לשאלה 17 לעיל.</w:t>
            </w:r>
          </w:p>
        </w:tc>
      </w:tr>
      <w:tr w:rsidR="00BD14FD" w:rsidRPr="001E299A" w14:paraId="34BF5A54" w14:textId="77777777" w:rsidTr="001E299A">
        <w:tc>
          <w:tcPr>
            <w:tcW w:w="814" w:type="dxa"/>
          </w:tcPr>
          <w:p w14:paraId="242A2584" w14:textId="77777777" w:rsidR="00BD14FD" w:rsidRPr="001E299A" w:rsidRDefault="00BD14FD" w:rsidP="00BD14FD">
            <w:pPr>
              <w:pStyle w:val="af3"/>
              <w:keepNext/>
              <w:keepLines/>
              <w:numPr>
                <w:ilvl w:val="0"/>
                <w:numId w:val="47"/>
              </w:numPr>
              <w:jc w:val="left"/>
              <w:rPr>
                <w:rFonts w:ascii="David" w:hAnsi="David"/>
                <w:b/>
                <w:bCs/>
                <w:u w:val="single"/>
                <w:rtl/>
              </w:rPr>
            </w:pPr>
          </w:p>
        </w:tc>
        <w:tc>
          <w:tcPr>
            <w:tcW w:w="1984" w:type="dxa"/>
          </w:tcPr>
          <w:p w14:paraId="7FEDF21F" w14:textId="4157B96C" w:rsidR="00BD14FD" w:rsidRPr="001E299A" w:rsidRDefault="00BD14FD" w:rsidP="00BD14FD">
            <w:pPr>
              <w:keepNext/>
              <w:keepLines/>
              <w:jc w:val="left"/>
              <w:rPr>
                <w:rFonts w:ascii="David" w:hAnsi="David"/>
                <w:color w:val="000000"/>
                <w:rtl/>
                <w:lang w:eastAsia="en-US"/>
              </w:rPr>
            </w:pPr>
            <w:r w:rsidRPr="001E299A">
              <w:rPr>
                <w:rFonts w:ascii="David" w:hAnsi="David"/>
              </w:rPr>
              <w:t>0.13.4</w:t>
            </w:r>
          </w:p>
        </w:tc>
        <w:tc>
          <w:tcPr>
            <w:tcW w:w="5869" w:type="dxa"/>
          </w:tcPr>
          <w:p w14:paraId="3829D515" w14:textId="58DD8F1F" w:rsidR="00BD14FD" w:rsidRPr="001E299A" w:rsidRDefault="00BD14FD" w:rsidP="00BD14FD">
            <w:pPr>
              <w:keepNext/>
              <w:keepLines/>
              <w:widowControl w:val="0"/>
              <w:jc w:val="left"/>
              <w:rPr>
                <w:rFonts w:ascii="David" w:hAnsi="David"/>
                <w:rtl/>
              </w:rPr>
            </w:pPr>
            <w:r w:rsidRPr="001E299A">
              <w:rPr>
                <w:rFonts w:ascii="David" w:hAnsi="David"/>
                <w:rtl/>
              </w:rPr>
              <w:t>בהתאם להוראות סעיף זה, סירוב להזמנה מבית ספר חייב להיעשות בתוך 7 ימים. הוראה זו יוצרת קושי רב למציעי התוכניות השונים, מהסיבות הבאות:</w:t>
            </w:r>
            <w:r w:rsidRPr="001E299A">
              <w:rPr>
                <w:rFonts w:ascii="David" w:hAnsi="David"/>
                <w:rtl/>
              </w:rPr>
              <w:br/>
              <w:t>א. חלק מהתוכניות השונות בנויות על השתתפות של כמות מסוימת של בתי ספר שירכשו את התוכנית, אחרת לא ניתן להוציא את התוכנית אל הפועל. במקרה כזה, עשוי לקחת יותר מ-7 ימים לברר האם נרשמה כמות מספקת של בתי ספר שרכשו את התוכנית. החשיבות של הנושא מתחדדת בהינתן העובדה שבמכרז נקבעו מחירי מקסימום לתוכניות, שלא ניתן לחרוג מהם, וייתכן שביחס לתוכניות מסוימות, היעדר כמות מספקת של מזמינים הופכת את הפעלת התוכנית ללא כדאית כלכלית במחירי המקסימום שנקבעו.</w:t>
            </w:r>
            <w:r w:rsidRPr="001E299A">
              <w:rPr>
                <w:rFonts w:ascii="David" w:hAnsi="David"/>
                <w:rtl/>
              </w:rPr>
              <w:br/>
              <w:t xml:space="preserve">ב. בהתאם להוראות סעיף 0.16.2, ניתן לנהל משא ומתן עם בתי </w:t>
            </w:r>
            <w:r w:rsidRPr="001E299A">
              <w:rPr>
                <w:rFonts w:ascii="David" w:hAnsi="David"/>
                <w:rtl/>
              </w:rPr>
              <w:lastRenderedPageBreak/>
              <w:t>הספר השונים לגבי תכולת הזמנתם. במקרה כזה, מיצוי המשא ומתן מול בית הספר עשוי לקחת יותר מ-7 ימים.</w:t>
            </w:r>
            <w:r w:rsidRPr="001E299A">
              <w:rPr>
                <w:rFonts w:ascii="David" w:hAnsi="David"/>
                <w:rtl/>
              </w:rPr>
              <w:br/>
              <w:t xml:space="preserve">ג. שילוב של סעיף א' וב' לעיל – ביחס לתוכניות מסוימות, ייתכן שבהינתן כמות מסוימת של בתי ספר שרכשו את התוכנית, ניתן יהיה למכור את התוכנית במחיר נמוך יותר. לכן, כדי לתת הצעת מחיר סופית ומיטיבה עם בתי הספר, ייתכן שבית הספר יידרש להמתין אף למעלה מ-7 ימים. </w:t>
            </w:r>
            <w:r w:rsidRPr="001E299A">
              <w:rPr>
                <w:rFonts w:ascii="David" w:hAnsi="David"/>
                <w:rtl/>
              </w:rPr>
              <w:br/>
              <w:t>כמובן שבכל מקרה, בית ספר אינו מחויב להמתין להצעה או סירוב פורמלי מטעם הספק, ובכל עת רשאי לוותר ולרכוש מוצר אחר.</w:t>
            </w:r>
            <w:r w:rsidRPr="001E299A">
              <w:rPr>
                <w:rFonts w:ascii="David" w:hAnsi="David"/>
                <w:rtl/>
              </w:rPr>
              <w:br/>
              <w:t>בהתאם לאמור, נבקש לעדכן את הוראות הסעיף כך שייקבע כי סירוב להזמנה מבית הספר ייעשה "בהקדם", ובכל מקרה בית ספר יישמר מעודכן בכל עת אודות הסיבות שבגינן אישור או סירוב להזמנה מתעכב.</w:t>
            </w:r>
          </w:p>
        </w:tc>
        <w:tc>
          <w:tcPr>
            <w:tcW w:w="5870" w:type="dxa"/>
          </w:tcPr>
          <w:p w14:paraId="37E058E7" w14:textId="1BBA65BC" w:rsidR="00BD14FD" w:rsidRPr="00BD14FD" w:rsidRDefault="00BD14FD" w:rsidP="00BD14FD">
            <w:pPr>
              <w:keepNext/>
              <w:keepLines/>
              <w:jc w:val="left"/>
              <w:rPr>
                <w:rFonts w:ascii="David" w:eastAsia="Calibri" w:hAnsi="David"/>
                <w:rtl/>
              </w:rPr>
            </w:pPr>
            <w:r w:rsidRPr="001E299A">
              <w:rPr>
                <w:rFonts w:ascii="David" w:hAnsi="David"/>
              </w:rPr>
              <w:lastRenderedPageBreak/>
              <w:t> </w:t>
            </w:r>
            <w:r>
              <w:rPr>
                <w:rFonts w:ascii="David" w:eastAsia="Calibri" w:hAnsi="David" w:hint="cs"/>
                <w:rtl/>
              </w:rPr>
              <w:t xml:space="preserve">הסעיף יתוקן כך שסירוב יוכל להיעשות </w:t>
            </w:r>
            <w:r w:rsidR="00EA33B4">
              <w:rPr>
                <w:rtl/>
              </w:rPr>
              <w:t xml:space="preserve"> </w:t>
            </w:r>
            <w:r w:rsidR="00EA33B4" w:rsidRPr="00EA33B4">
              <w:rPr>
                <w:rFonts w:ascii="David" w:eastAsia="Calibri" w:hAnsi="David"/>
                <w:rtl/>
              </w:rPr>
              <w:t xml:space="preserve">בתוך </w:t>
            </w:r>
            <w:r w:rsidR="00EA33B4">
              <w:rPr>
                <w:rFonts w:ascii="David" w:eastAsia="Calibri" w:hAnsi="David" w:hint="cs"/>
                <w:rtl/>
              </w:rPr>
              <w:t>14</w:t>
            </w:r>
            <w:r w:rsidR="00EA33B4" w:rsidRPr="00EA33B4">
              <w:rPr>
                <w:rFonts w:ascii="David" w:eastAsia="Calibri" w:hAnsi="David"/>
                <w:rtl/>
              </w:rPr>
              <w:t xml:space="preserve"> ימי עבודה לאחר ההזמנה</w:t>
            </w:r>
            <w:r w:rsidR="00EA33B4">
              <w:rPr>
                <w:rFonts w:ascii="David" w:eastAsia="Calibri" w:hAnsi="David" w:hint="cs"/>
                <w:rtl/>
              </w:rPr>
              <w:t>.</w:t>
            </w:r>
            <w:r>
              <w:rPr>
                <w:rFonts w:ascii="David" w:eastAsia="Calibri" w:hAnsi="David" w:hint="cs"/>
                <w:rtl/>
              </w:rPr>
              <w:t xml:space="preserve">  </w:t>
            </w:r>
          </w:p>
        </w:tc>
      </w:tr>
      <w:tr w:rsidR="00EA33B4" w:rsidRPr="001E299A" w14:paraId="740C8CF0" w14:textId="77777777" w:rsidTr="001E299A">
        <w:tc>
          <w:tcPr>
            <w:tcW w:w="814" w:type="dxa"/>
          </w:tcPr>
          <w:p w14:paraId="73F68CE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488AD38" w14:textId="5D7130BC" w:rsidR="00EA33B4" w:rsidRPr="001E299A" w:rsidRDefault="00EA33B4" w:rsidP="00EA33B4">
            <w:pPr>
              <w:keepNext/>
              <w:keepLines/>
              <w:jc w:val="left"/>
              <w:rPr>
                <w:rFonts w:ascii="David" w:hAnsi="David"/>
                <w:color w:val="000000"/>
                <w:rtl/>
                <w:lang w:eastAsia="en-US"/>
              </w:rPr>
            </w:pPr>
            <w:r w:rsidRPr="001E299A">
              <w:rPr>
                <w:rFonts w:ascii="David" w:hAnsi="David"/>
                <w:rtl/>
              </w:rPr>
              <w:t>סעיף 5.1.5 להסכם ההתקשרות</w:t>
            </w:r>
          </w:p>
        </w:tc>
        <w:tc>
          <w:tcPr>
            <w:tcW w:w="5869" w:type="dxa"/>
          </w:tcPr>
          <w:p w14:paraId="76DF4B83" w14:textId="175A4CBE" w:rsidR="00EA33B4" w:rsidRPr="001E299A" w:rsidRDefault="00EA33B4" w:rsidP="00EA33B4">
            <w:pPr>
              <w:keepNext/>
              <w:keepLines/>
              <w:widowControl w:val="0"/>
              <w:jc w:val="left"/>
              <w:rPr>
                <w:rFonts w:ascii="David" w:hAnsi="David"/>
                <w:rtl/>
              </w:rPr>
            </w:pPr>
            <w:r w:rsidRPr="001E299A">
              <w:rPr>
                <w:rFonts w:ascii="David" w:hAnsi="David"/>
                <w:rtl/>
              </w:rPr>
              <w:t>בהתאם להוראות סעיף זה מוקנית למשרד זכות לבחון, הן במהלך ההתקשרות והן לאחריה, את ספרי הנהלת החשבונות או כל מסמך אחר שיידרש על פי שיקול דעתו של המשרד.</w:t>
            </w:r>
            <w:r w:rsidRPr="001E299A">
              <w:rPr>
                <w:rFonts w:ascii="David" w:hAnsi="David"/>
                <w:rtl/>
              </w:rPr>
              <w:br/>
              <w:t xml:space="preserve">נבקש לעדכן את הוראות סעיף זה ולהבהיר כי גישת המשרד למערכות התקציביות והנהלת החשבונות של הספק תוגבל רק למידע אשר רלוונטי לשירותים המבוצעים במכרז. </w:t>
            </w:r>
            <w:r w:rsidRPr="001E299A">
              <w:rPr>
                <w:rFonts w:ascii="David" w:hAnsi="David"/>
                <w:rtl/>
              </w:rPr>
              <w:br/>
              <w:t>נתונים כספיים כלליים אודות הספק, שאינם רלוונטיים לביצוע השירותים על פי המכרז, עשויים לכלול מידע סודי וחסוי של הספק, ואין סיבה לחשוף אותם בפני המשרד.</w:t>
            </w:r>
          </w:p>
        </w:tc>
        <w:tc>
          <w:tcPr>
            <w:tcW w:w="5870" w:type="dxa"/>
          </w:tcPr>
          <w:p w14:paraId="6F60EA61" w14:textId="69BD7B49" w:rsidR="00EA33B4" w:rsidRPr="001E299A" w:rsidRDefault="00EA33B4" w:rsidP="00EA33B4">
            <w:pPr>
              <w:keepNext/>
              <w:keepLines/>
              <w:jc w:val="left"/>
              <w:rPr>
                <w:rFonts w:ascii="David" w:eastAsia="Calibri" w:hAnsi="David"/>
                <w:rtl/>
              </w:rPr>
            </w:pPr>
            <w:r w:rsidRPr="001E299A">
              <w:rPr>
                <w:rFonts w:ascii="David" w:hAnsi="David"/>
              </w:rPr>
              <w:t> </w:t>
            </w:r>
            <w:r>
              <w:rPr>
                <w:rFonts w:ascii="David" w:eastAsia="Calibri" w:hAnsi="David" w:hint="cs"/>
                <w:rtl/>
              </w:rPr>
              <w:t>ראו תשובה לשאלה 14 לעיל.</w:t>
            </w:r>
          </w:p>
        </w:tc>
      </w:tr>
      <w:tr w:rsidR="00EA33B4" w:rsidRPr="001E299A" w14:paraId="5C0F8414" w14:textId="77777777" w:rsidTr="001E299A">
        <w:tc>
          <w:tcPr>
            <w:tcW w:w="814" w:type="dxa"/>
          </w:tcPr>
          <w:p w14:paraId="3C78659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1DDCD82" w14:textId="5A678798" w:rsidR="00EA33B4" w:rsidRPr="001E299A" w:rsidRDefault="00EA33B4" w:rsidP="00EA33B4">
            <w:pPr>
              <w:keepNext/>
              <w:keepLines/>
              <w:jc w:val="left"/>
              <w:rPr>
                <w:rFonts w:ascii="David" w:hAnsi="David"/>
                <w:color w:val="000000"/>
                <w:rtl/>
              </w:rPr>
            </w:pPr>
            <w:r w:rsidRPr="001E299A">
              <w:rPr>
                <w:rFonts w:ascii="David" w:hAnsi="David"/>
                <w:rtl/>
              </w:rPr>
              <w:t>סעיף 14.1 להסכם ההתקשרות</w:t>
            </w:r>
          </w:p>
        </w:tc>
        <w:tc>
          <w:tcPr>
            <w:tcW w:w="5869" w:type="dxa"/>
          </w:tcPr>
          <w:p w14:paraId="5F975524" w14:textId="2B777744" w:rsidR="00EA33B4" w:rsidRPr="001E299A" w:rsidRDefault="00EA33B4" w:rsidP="00EA33B4">
            <w:pPr>
              <w:keepNext/>
              <w:keepLines/>
              <w:widowControl w:val="0"/>
              <w:jc w:val="left"/>
              <w:rPr>
                <w:rFonts w:ascii="David" w:hAnsi="David"/>
                <w:color w:val="000000"/>
                <w:rtl/>
              </w:rPr>
            </w:pPr>
            <w:r w:rsidRPr="001E299A">
              <w:rPr>
                <w:rFonts w:ascii="David" w:hAnsi="David"/>
                <w:rtl/>
              </w:rPr>
              <w:t xml:space="preserve">בהתאם להוראות סעיף זה, כל התוכניות, נספחים, טיוטות, תרשימים, נתונים, תוכנות וכל חומר אחר שהכין הספק לשם </w:t>
            </w:r>
            <w:r w:rsidRPr="001E299A">
              <w:rPr>
                <w:rFonts w:ascii="David" w:hAnsi="David"/>
                <w:rtl/>
              </w:rPr>
              <w:lastRenderedPageBreak/>
              <w:t xml:space="preserve">ביצוע חיוביו על פי חוזה זה או כתוצאה ממנו וזכויות היוצרים הנובעות מהם, יהיו שייכות בלעדית למדינה. </w:t>
            </w:r>
            <w:r w:rsidRPr="001E299A">
              <w:rPr>
                <w:rFonts w:ascii="David" w:hAnsi="David"/>
                <w:rtl/>
              </w:rPr>
              <w:br/>
              <w:t xml:space="preserve">במסגרת המכרז מתבקשים הספקים השונים להעמיד תוכנית למידה ומענים ("המוצרים") לשימוש בתי ספר, מורים ותלמידים מטעמם, במימון המשרד במסגרת תכנית גפ"ן. הווה אומר, המוצרים הללו עומדים לרשות בתי הספר באמצעות מתן הרשאות שימוש בלבד, ולא מוקנית לבתי הספר, למשרד או למי מטעמם כל בעלות בהם. אשר על כן, לא יכול להיות ספק כי גם תוצרי המוצרים, פיתוחיהם, שיפוריהם, וכל המידע שנאסף באמצעותם נדרש להישאר בבעלות הספקים. גם במקרה שבו החליט הספק, בהתאם לשיקול דעתו, "להשקיע" את התמורה שהתקבלה אצלו במסגרת מכרז זה עבור השימוש בתוכנית, חזרה לשיפור ושדרוג התוכנית, בוודאי שלא ניתן לראות בכך כתשלום מצד המשרד על הכנת התוכנית או פיתוחה, ובכל מקרה לא יהיה בכך כדי לייצר למשרד זכויות קניין רוחני בתוכנית. </w:t>
            </w:r>
            <w:r w:rsidRPr="001E299A">
              <w:rPr>
                <w:rFonts w:ascii="David" w:hAnsi="David"/>
                <w:rtl/>
              </w:rPr>
              <w:br/>
              <w:t>לאור האמור, נבקש שיובהר, כפי שנעשה דרך קבע במכרזים של משרד החינוך, כי זכויות הקניין הרוחני במוצרים שמוצעים במסגרת מכרז זה, אשר היו בבעלות הספק או מי מטעמו בטרם הגשתם במכרז, יוותרו בבעלותו הבלעדית של הספק גם בתום המכרז ולא יועברו למשרד.</w:t>
            </w:r>
          </w:p>
        </w:tc>
        <w:tc>
          <w:tcPr>
            <w:tcW w:w="5870" w:type="dxa"/>
          </w:tcPr>
          <w:p w14:paraId="4BAA3712" w14:textId="55D92B91" w:rsidR="00EA33B4" w:rsidRPr="001E299A" w:rsidRDefault="00EA33B4" w:rsidP="00EA33B4">
            <w:pPr>
              <w:keepNext/>
              <w:keepLines/>
              <w:jc w:val="left"/>
              <w:rPr>
                <w:rFonts w:ascii="David" w:eastAsia="Calibri" w:hAnsi="David"/>
                <w:rtl/>
              </w:rPr>
            </w:pPr>
            <w:r w:rsidRPr="001E299A">
              <w:rPr>
                <w:rFonts w:ascii="David" w:hAnsi="David"/>
              </w:rPr>
              <w:lastRenderedPageBreak/>
              <w:t> </w:t>
            </w:r>
            <w:r>
              <w:rPr>
                <w:rFonts w:ascii="David" w:eastAsia="Calibri" w:hAnsi="David" w:hint="cs"/>
                <w:rtl/>
              </w:rPr>
              <w:t>ראו תשובה לשאלה 17 לעיל.</w:t>
            </w:r>
          </w:p>
        </w:tc>
      </w:tr>
      <w:tr w:rsidR="00EA33B4" w:rsidRPr="001E299A" w14:paraId="6FB7120E" w14:textId="77777777" w:rsidTr="001E299A">
        <w:tc>
          <w:tcPr>
            <w:tcW w:w="814" w:type="dxa"/>
          </w:tcPr>
          <w:p w14:paraId="326386E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F3BF0D0" w14:textId="50C9B041" w:rsidR="00EA33B4" w:rsidRPr="001E299A" w:rsidRDefault="00EA33B4" w:rsidP="00EA33B4">
            <w:pPr>
              <w:keepNext/>
              <w:keepLines/>
              <w:jc w:val="left"/>
              <w:rPr>
                <w:rFonts w:ascii="David" w:hAnsi="David"/>
                <w:color w:val="000000"/>
                <w:rtl/>
              </w:rPr>
            </w:pPr>
            <w:r w:rsidRPr="001E299A">
              <w:rPr>
                <w:rFonts w:ascii="David" w:hAnsi="David"/>
                <w:rtl/>
              </w:rPr>
              <w:t>כללי</w:t>
            </w:r>
          </w:p>
        </w:tc>
        <w:tc>
          <w:tcPr>
            <w:tcW w:w="5869" w:type="dxa"/>
          </w:tcPr>
          <w:p w14:paraId="69485FE4" w14:textId="63FA0A0F" w:rsidR="00EA33B4" w:rsidRPr="001E299A" w:rsidRDefault="00EA33B4" w:rsidP="00EA33B4">
            <w:pPr>
              <w:keepNext/>
              <w:keepLines/>
              <w:jc w:val="left"/>
              <w:rPr>
                <w:rFonts w:ascii="David" w:hAnsi="David"/>
                <w:color w:val="000000"/>
                <w:rtl/>
              </w:rPr>
            </w:pPr>
            <w:r w:rsidRPr="001E299A">
              <w:rPr>
                <w:rFonts w:ascii="David" w:hAnsi="David"/>
                <w:rtl/>
              </w:rPr>
              <w:t>נבקש לדחות את מועד הגשת המכרז בפער סביר ממועד תשובות ההבהרה של לפחות 10 ימים</w:t>
            </w:r>
          </w:p>
        </w:tc>
        <w:tc>
          <w:tcPr>
            <w:tcW w:w="5870" w:type="dxa"/>
          </w:tcPr>
          <w:p w14:paraId="18938DE4" w14:textId="3DA5EB35" w:rsidR="00EA33B4" w:rsidRPr="001E299A" w:rsidRDefault="00EA33B4" w:rsidP="00EA33B4">
            <w:pPr>
              <w:keepNext/>
              <w:keepLines/>
              <w:overflowPunct/>
              <w:autoSpaceDE/>
              <w:autoSpaceDN/>
              <w:adjustRightInd/>
              <w:jc w:val="left"/>
              <w:textAlignment w:val="auto"/>
              <w:rPr>
                <w:rFonts w:ascii="David" w:eastAsia="Calibri" w:hAnsi="David"/>
                <w:rtl/>
              </w:rPr>
            </w:pPr>
            <w:r>
              <w:rPr>
                <w:rFonts w:ascii="David" w:hAnsi="David" w:hint="cs"/>
                <w:rtl/>
              </w:rPr>
              <w:t xml:space="preserve">אין שינוי למסמכי המכרז. </w:t>
            </w:r>
            <w:r w:rsidRPr="001E299A">
              <w:rPr>
                <w:rFonts w:ascii="David" w:hAnsi="David"/>
                <w:rtl/>
              </w:rPr>
              <w:t>המועדים הם בהתאם לטבלה בסעיף 0.3 בכתב המכרז</w:t>
            </w:r>
          </w:p>
        </w:tc>
      </w:tr>
      <w:tr w:rsidR="00EA33B4" w:rsidRPr="001E299A" w14:paraId="7A6824A1" w14:textId="77777777" w:rsidTr="001E299A">
        <w:tc>
          <w:tcPr>
            <w:tcW w:w="814" w:type="dxa"/>
          </w:tcPr>
          <w:p w14:paraId="504A0DB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3FCB943" w14:textId="647B85E0" w:rsidR="00EA33B4" w:rsidRPr="001E299A" w:rsidRDefault="00EA33B4" w:rsidP="00EA33B4">
            <w:pPr>
              <w:keepNext/>
              <w:keepLines/>
              <w:jc w:val="left"/>
              <w:rPr>
                <w:rFonts w:ascii="David" w:hAnsi="David"/>
                <w:color w:val="000000"/>
                <w:rtl/>
              </w:rPr>
            </w:pPr>
            <w:r w:rsidRPr="001E299A">
              <w:rPr>
                <w:rFonts w:ascii="David" w:hAnsi="David"/>
              </w:rPr>
              <w:t>0.6</w:t>
            </w:r>
          </w:p>
        </w:tc>
        <w:tc>
          <w:tcPr>
            <w:tcW w:w="5869" w:type="dxa"/>
          </w:tcPr>
          <w:p w14:paraId="54F9CE7C" w14:textId="3FEECA29" w:rsidR="00EA33B4" w:rsidRPr="001E299A" w:rsidRDefault="00EA33B4" w:rsidP="00EA33B4">
            <w:pPr>
              <w:keepNext/>
              <w:keepLines/>
              <w:jc w:val="left"/>
              <w:rPr>
                <w:rFonts w:ascii="David" w:hAnsi="David"/>
                <w:color w:val="000000"/>
                <w:rtl/>
              </w:rPr>
            </w:pPr>
            <w:r w:rsidRPr="001E299A">
              <w:rPr>
                <w:rFonts w:ascii="David" w:hAnsi="David"/>
                <w:rtl/>
              </w:rPr>
              <w:t xml:space="preserve">סעיף 0.6 למכרז מונה את האישורים והמסמכים שנדרשים המציעים להגיש לכל הסלים, כחלק מתהליך הרישום במערכת הממוחשבת. </w:t>
            </w:r>
            <w:r w:rsidRPr="001E299A">
              <w:rPr>
                <w:rFonts w:ascii="David" w:hAnsi="David"/>
                <w:rtl/>
              </w:rPr>
              <w:br/>
            </w:r>
            <w:r w:rsidRPr="001E299A">
              <w:rPr>
                <w:rFonts w:ascii="David" w:hAnsi="David"/>
                <w:rtl/>
              </w:rPr>
              <w:lastRenderedPageBreak/>
              <w:t>האישורים והמסמכים השונים מחולקים בסעיף 0.6 לפי סוגי תאגידים שונים, כך שחלק מהמסמכים נדרשים להגיש רק מציעים שמאוגדים באופן מסוים (לדוגמא – עמותות).</w:t>
            </w:r>
            <w:r w:rsidRPr="001E299A">
              <w:rPr>
                <w:rFonts w:ascii="David" w:hAnsi="David"/>
                <w:rtl/>
              </w:rPr>
              <w:br/>
              <w:t xml:space="preserve">ארגוננו מאוגד על פי דין כחברה לתועלת הציבור (חל"צ). כידוע, סוג התאגדות זה כולל מאפיינים של חברה (הוא רשום ברשם החברות ולכן יש לו תעודת התאגדות מטעם רשם החברות) וגם מאפיינים של עמותה (מחזיק באישור ניהול תקין, פטור ממע"מ, ואף יכול לקבל תמיכות). בהתאם לכך, אף שפורמלית "חברה לתועלת הציבור" היא "חברה", אנו נדרשים, כפי שעשינו בכל מכרז בעבר, לצרף גם מסמכים שמיוחסים לעמותות (כגון אישור ניהול תקין או הצהרה על פטור ממע"מ). </w:t>
            </w:r>
            <w:r w:rsidRPr="001E299A">
              <w:rPr>
                <w:rFonts w:ascii="David" w:hAnsi="David"/>
                <w:rtl/>
              </w:rPr>
              <w:br/>
              <w:t>עם זאת, כשנכנסנו למערכת הממוחשבת בה יש להעלות את כל האישורים במסגרת תהליך הרישום, נוכחנו לדעת שהמערכת מסווגת חברות לתועלת הציבור כחברה בלבד ולא כעמותה, ואין מקום מתאים לצירוף כל המסמכים שמיועדים לעמותות, (שכאמור רלוונטיים גם לחל"צ).</w:t>
            </w:r>
            <w:r w:rsidRPr="001E299A">
              <w:rPr>
                <w:rFonts w:ascii="David" w:hAnsi="David"/>
                <w:rtl/>
              </w:rPr>
              <w:br/>
              <w:t>נבקש את הנחייתכם לגבי אופן ההגשה של מסמכים אלו במערכת הממוחשבת, על ידי מציעים שהם חברה לתועלת הציבור.</w:t>
            </w:r>
          </w:p>
        </w:tc>
        <w:tc>
          <w:tcPr>
            <w:tcW w:w="5870" w:type="dxa"/>
          </w:tcPr>
          <w:p w14:paraId="2E4732C7" w14:textId="1ED1F271" w:rsidR="00C90A1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Pr>
              <w:lastRenderedPageBreak/>
              <w:t> </w:t>
            </w:r>
            <w:r w:rsidR="00C90A1A">
              <w:rPr>
                <w:rFonts w:ascii="David" w:eastAsia="Calibri" w:hAnsi="David" w:hint="cs"/>
                <w:rtl/>
              </w:rPr>
              <w:t>על מציעים שהם חברות לתועלת הציבור להגי</w:t>
            </w:r>
            <w:r w:rsidR="00852A00">
              <w:rPr>
                <w:rFonts w:ascii="David" w:eastAsia="Calibri" w:hAnsi="David" w:hint="cs"/>
                <w:rtl/>
              </w:rPr>
              <w:t>ש</w:t>
            </w:r>
            <w:r w:rsidR="00C90A1A">
              <w:rPr>
                <w:rFonts w:ascii="David" w:eastAsia="Calibri" w:hAnsi="David" w:hint="cs"/>
                <w:rtl/>
              </w:rPr>
              <w:t xml:space="preserve"> הצעתם כאילו הם חברות.</w:t>
            </w:r>
          </w:p>
          <w:p w14:paraId="0E735A9E" w14:textId="1D9D38B3" w:rsidR="00EA33B4" w:rsidRPr="001E299A" w:rsidRDefault="00C90A1A" w:rsidP="00EA33B4">
            <w:pPr>
              <w:keepNext/>
              <w:keepLines/>
              <w:overflowPunct/>
              <w:autoSpaceDE/>
              <w:autoSpaceDN/>
              <w:adjustRightInd/>
              <w:jc w:val="left"/>
              <w:textAlignment w:val="auto"/>
              <w:rPr>
                <w:rFonts w:ascii="David" w:eastAsia="Calibri" w:hAnsi="David"/>
                <w:rtl/>
              </w:rPr>
            </w:pPr>
            <w:r>
              <w:rPr>
                <w:rFonts w:ascii="David" w:eastAsia="Calibri" w:hAnsi="David" w:hint="cs"/>
                <w:rtl/>
              </w:rPr>
              <w:lastRenderedPageBreak/>
              <w:t>המשרד יהיה רשאי לפנות אליהם לאחר הגשת הצעתם על מנת לקבל את יתרת המסמכים הנדרשים עבור חברות לתועלת הציבור</w:t>
            </w:r>
            <w:r w:rsidR="00852A00">
              <w:rPr>
                <w:rFonts w:ascii="David" w:eastAsia="Calibri" w:hAnsi="David" w:hint="cs"/>
                <w:rtl/>
              </w:rPr>
              <w:t xml:space="preserve"> והמציעים יהיו מחוייבים להשלים מסמכים אלה בהתאם לשיטה וללוחות הזמנים שיקבע המשרד בפנייתו.</w:t>
            </w:r>
            <w:r>
              <w:rPr>
                <w:rFonts w:ascii="David" w:eastAsia="Calibri" w:hAnsi="David" w:hint="cs"/>
                <w:rtl/>
              </w:rPr>
              <w:t xml:space="preserve"> </w:t>
            </w:r>
          </w:p>
        </w:tc>
      </w:tr>
      <w:tr w:rsidR="00EA33B4" w:rsidRPr="001E299A" w14:paraId="6B9FDFC7" w14:textId="77777777" w:rsidTr="001E299A">
        <w:tc>
          <w:tcPr>
            <w:tcW w:w="814" w:type="dxa"/>
          </w:tcPr>
          <w:p w14:paraId="6FB0C8E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C17E28A" w14:textId="71CBE187" w:rsidR="00EA33B4" w:rsidRPr="001E299A" w:rsidRDefault="00EA33B4" w:rsidP="00EA33B4">
            <w:pPr>
              <w:keepNext/>
              <w:keepLines/>
              <w:jc w:val="left"/>
              <w:rPr>
                <w:rFonts w:ascii="David" w:hAnsi="David"/>
                <w:color w:val="000000"/>
                <w:rtl/>
              </w:rPr>
            </w:pPr>
            <w:r w:rsidRPr="001E299A">
              <w:rPr>
                <w:rFonts w:ascii="David" w:hAnsi="David"/>
              </w:rPr>
              <w:t>1.1.3.1.3</w:t>
            </w:r>
          </w:p>
        </w:tc>
        <w:tc>
          <w:tcPr>
            <w:tcW w:w="5869" w:type="dxa"/>
          </w:tcPr>
          <w:p w14:paraId="11438558" w14:textId="7802AB37" w:rsidR="00EA33B4" w:rsidRPr="001E299A" w:rsidRDefault="00EA33B4" w:rsidP="00EA33B4">
            <w:pPr>
              <w:keepNext/>
              <w:keepLines/>
              <w:jc w:val="left"/>
              <w:rPr>
                <w:rFonts w:ascii="David" w:hAnsi="David"/>
                <w:color w:val="000000"/>
                <w:rtl/>
              </w:rPr>
            </w:pPr>
            <w:r w:rsidRPr="001E299A">
              <w:rPr>
                <w:rFonts w:ascii="David" w:hAnsi="David"/>
                <w:rtl/>
              </w:rPr>
              <w:t>בסעיף נכתב- ״פירוט מקור המימון, במידה שקיים כזה״.מה הכוונה? נשמח להבהרה בנושא</w:t>
            </w:r>
          </w:p>
        </w:tc>
        <w:tc>
          <w:tcPr>
            <w:tcW w:w="5870" w:type="dxa"/>
          </w:tcPr>
          <w:p w14:paraId="665F2874" w14:textId="220733F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במידה וקיים מקור מימון לתוכנית מארגון אחר כלשהו, יש לפרט בהתאם</w:t>
            </w:r>
          </w:p>
        </w:tc>
      </w:tr>
      <w:tr w:rsidR="00EA33B4" w:rsidRPr="001E299A" w14:paraId="5D98BABD" w14:textId="77777777" w:rsidTr="001E299A">
        <w:tc>
          <w:tcPr>
            <w:tcW w:w="814" w:type="dxa"/>
          </w:tcPr>
          <w:p w14:paraId="04B6629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3F1C54C" w14:textId="3597DB40" w:rsidR="00EA33B4" w:rsidRPr="001E299A" w:rsidRDefault="00EA33B4" w:rsidP="00EA33B4">
            <w:pPr>
              <w:keepNext/>
              <w:keepLines/>
              <w:jc w:val="left"/>
              <w:rPr>
                <w:rFonts w:ascii="David" w:hAnsi="David"/>
                <w:color w:val="000000"/>
                <w:rtl/>
              </w:rPr>
            </w:pPr>
            <w:r w:rsidRPr="001E299A">
              <w:rPr>
                <w:rFonts w:ascii="David" w:hAnsi="David"/>
              </w:rPr>
              <w:t>1.2.3.1.3.</w:t>
            </w:r>
          </w:p>
        </w:tc>
        <w:tc>
          <w:tcPr>
            <w:tcW w:w="5869" w:type="dxa"/>
          </w:tcPr>
          <w:p w14:paraId="038026EE" w14:textId="5CF56CD2" w:rsidR="00EA33B4" w:rsidRPr="001E299A" w:rsidRDefault="00EA33B4" w:rsidP="00EA33B4">
            <w:pPr>
              <w:keepNext/>
              <w:keepLines/>
              <w:jc w:val="left"/>
              <w:rPr>
                <w:rFonts w:ascii="David" w:hAnsi="David"/>
                <w:color w:val="000000"/>
                <w:rtl/>
              </w:rPr>
            </w:pPr>
            <w:r w:rsidRPr="001E299A">
              <w:rPr>
                <w:rFonts w:ascii="David" w:hAnsi="David"/>
                <w:rtl/>
              </w:rPr>
              <w:t>סעיף נכתב- ״פירוט מקור המימון, במידה שקיים כזה״.מה הכוונה? נשמח להבהרה בנושא</w:t>
            </w:r>
          </w:p>
        </w:tc>
        <w:tc>
          <w:tcPr>
            <w:tcW w:w="5870" w:type="dxa"/>
          </w:tcPr>
          <w:p w14:paraId="666220FF" w14:textId="1B95510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במידה וקיים מקור מימון לתוכנית מארגון אחר כלשהו, יש לפרט בהתאם</w:t>
            </w:r>
          </w:p>
        </w:tc>
      </w:tr>
      <w:tr w:rsidR="00EA33B4" w:rsidRPr="001E299A" w14:paraId="7261DFD9" w14:textId="77777777" w:rsidTr="001E299A">
        <w:tc>
          <w:tcPr>
            <w:tcW w:w="814" w:type="dxa"/>
          </w:tcPr>
          <w:p w14:paraId="28B21CB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4048773" w14:textId="1DC2EC9C" w:rsidR="00EA33B4" w:rsidRPr="001E299A" w:rsidRDefault="00EA33B4" w:rsidP="00EA33B4">
            <w:pPr>
              <w:keepNext/>
              <w:keepLines/>
              <w:jc w:val="left"/>
              <w:rPr>
                <w:rFonts w:ascii="David" w:hAnsi="David"/>
                <w:color w:val="000000"/>
                <w:rtl/>
              </w:rPr>
            </w:pPr>
            <w:r w:rsidRPr="001E299A">
              <w:rPr>
                <w:rFonts w:ascii="David" w:hAnsi="David"/>
              </w:rPr>
              <w:t>1.6.3.1.3</w:t>
            </w:r>
          </w:p>
        </w:tc>
        <w:tc>
          <w:tcPr>
            <w:tcW w:w="5869" w:type="dxa"/>
          </w:tcPr>
          <w:p w14:paraId="74777E6C" w14:textId="53B64C44" w:rsidR="00EA33B4" w:rsidRPr="001E299A" w:rsidRDefault="00EA33B4" w:rsidP="00EA33B4">
            <w:pPr>
              <w:keepNext/>
              <w:keepLines/>
              <w:jc w:val="left"/>
              <w:rPr>
                <w:rFonts w:ascii="David" w:hAnsi="David"/>
                <w:color w:val="000000"/>
                <w:rtl/>
              </w:rPr>
            </w:pPr>
            <w:r w:rsidRPr="001E299A">
              <w:rPr>
                <w:rFonts w:ascii="David" w:hAnsi="David"/>
                <w:rtl/>
              </w:rPr>
              <w:t>בסעיף נכתב- ״פירוט מקור המימון, במידה שקיים כזה״.מה הכוונה? נשמח להבהרה בנושא</w:t>
            </w:r>
          </w:p>
        </w:tc>
        <w:tc>
          <w:tcPr>
            <w:tcW w:w="5870" w:type="dxa"/>
          </w:tcPr>
          <w:p w14:paraId="2739E062" w14:textId="421F0E8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במידה וקיים מקור מימון לתוכנית מארגון אחר כלשהו, יש לפרט בהתאם</w:t>
            </w:r>
          </w:p>
        </w:tc>
      </w:tr>
      <w:tr w:rsidR="00EA33B4" w:rsidRPr="001E299A" w14:paraId="0E8DBF3D" w14:textId="77777777" w:rsidTr="001E299A">
        <w:tc>
          <w:tcPr>
            <w:tcW w:w="814" w:type="dxa"/>
          </w:tcPr>
          <w:p w14:paraId="5CDED40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B78C178" w14:textId="59FBE5A7" w:rsidR="00EA33B4" w:rsidRPr="001E299A" w:rsidRDefault="00EA33B4" w:rsidP="00EA33B4">
            <w:pPr>
              <w:keepNext/>
              <w:keepLines/>
              <w:jc w:val="left"/>
              <w:rPr>
                <w:rFonts w:ascii="David" w:hAnsi="David"/>
                <w:color w:val="000000"/>
                <w:rtl/>
              </w:rPr>
            </w:pPr>
            <w:r w:rsidRPr="001E299A">
              <w:rPr>
                <w:rFonts w:ascii="David" w:hAnsi="David"/>
              </w:rPr>
              <w:t>1.10.1.2</w:t>
            </w:r>
          </w:p>
        </w:tc>
        <w:tc>
          <w:tcPr>
            <w:tcW w:w="5869" w:type="dxa"/>
          </w:tcPr>
          <w:p w14:paraId="13BF1585" w14:textId="63DAC16A" w:rsidR="00EA33B4" w:rsidRPr="001E299A" w:rsidRDefault="00EA33B4" w:rsidP="00EA33B4">
            <w:pPr>
              <w:keepNext/>
              <w:keepLines/>
              <w:jc w:val="left"/>
              <w:rPr>
                <w:rFonts w:ascii="David" w:hAnsi="David"/>
                <w:color w:val="000000"/>
                <w:rtl/>
              </w:rPr>
            </w:pPr>
            <w:r w:rsidRPr="001E299A">
              <w:rPr>
                <w:rFonts w:ascii="David" w:hAnsi="David"/>
                <w:rtl/>
              </w:rPr>
              <w:t>קידום אורח חיים בריא- מפורט במכרז ארבעה נושאים עיקריים, אך כתוב "וכן נושאי בריאות נוספים". האם ניתן להגיש בתת סל זה תכנית לחינוך מיני, חינוך למיניות בריאה? שאף היא נוגעת בתחומי הבריאות- בריאות מינית, פיזית ונפשית.</w:t>
            </w:r>
            <w:r w:rsidRPr="001E299A">
              <w:rPr>
                <w:rFonts w:ascii="David" w:hAnsi="David"/>
                <w:rtl/>
              </w:rPr>
              <w:br/>
              <w:t>אודה למענה.</w:t>
            </w:r>
          </w:p>
        </w:tc>
        <w:tc>
          <w:tcPr>
            <w:tcW w:w="5870" w:type="dxa"/>
          </w:tcPr>
          <w:p w14:paraId="24A950CE" w14:textId="2CB725A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הנושאים שצויינו אינם רלוונטיים לתת סל קידום בריאות.</w:t>
            </w:r>
          </w:p>
        </w:tc>
      </w:tr>
      <w:tr w:rsidR="00EA33B4" w:rsidRPr="001E299A" w14:paraId="5FDF0D1C" w14:textId="77777777" w:rsidTr="001E299A">
        <w:tc>
          <w:tcPr>
            <w:tcW w:w="814" w:type="dxa"/>
          </w:tcPr>
          <w:p w14:paraId="5398E81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C0DDF4E" w14:textId="2FA60E5C" w:rsidR="00EA33B4" w:rsidRPr="001E299A" w:rsidRDefault="00EA33B4" w:rsidP="00EA33B4">
            <w:pPr>
              <w:keepNext/>
              <w:keepLines/>
              <w:jc w:val="left"/>
              <w:rPr>
                <w:rFonts w:ascii="David" w:hAnsi="David"/>
                <w:color w:val="000000"/>
                <w:rtl/>
              </w:rPr>
            </w:pPr>
            <w:r w:rsidRPr="001E299A">
              <w:rPr>
                <w:rFonts w:ascii="David" w:hAnsi="David"/>
              </w:rPr>
              <w:t>0.17.2</w:t>
            </w:r>
          </w:p>
        </w:tc>
        <w:tc>
          <w:tcPr>
            <w:tcW w:w="5869" w:type="dxa"/>
          </w:tcPr>
          <w:p w14:paraId="49E1ACF9" w14:textId="210F81B8" w:rsidR="00EA33B4" w:rsidRPr="001E299A" w:rsidRDefault="00EA33B4" w:rsidP="00EA33B4">
            <w:pPr>
              <w:keepNext/>
              <w:keepLines/>
              <w:jc w:val="left"/>
              <w:rPr>
                <w:rFonts w:ascii="David" w:hAnsi="David"/>
                <w:color w:val="000000"/>
                <w:rtl/>
              </w:rPr>
            </w:pPr>
            <w:r w:rsidRPr="001E299A">
              <w:rPr>
                <w:rFonts w:ascii="David" w:hAnsi="David"/>
                <w:rtl/>
              </w:rPr>
              <w:t>מהם כללי התשלום של בית הספר? מתי הספק צפוי לקבל את התמורה?</w:t>
            </w:r>
          </w:p>
        </w:tc>
        <w:tc>
          <w:tcPr>
            <w:tcW w:w="5870" w:type="dxa"/>
          </w:tcPr>
          <w:p w14:paraId="71B5A099" w14:textId="230C772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הספק מגבש עם ביה"ס את פעימות התשלום. התשלום יעשה לאחר ביצוע הפעילות.</w:t>
            </w:r>
          </w:p>
        </w:tc>
      </w:tr>
      <w:tr w:rsidR="00EA33B4" w:rsidRPr="001E299A" w14:paraId="7F18DD72" w14:textId="77777777" w:rsidTr="001E299A">
        <w:tc>
          <w:tcPr>
            <w:tcW w:w="814" w:type="dxa"/>
          </w:tcPr>
          <w:p w14:paraId="2E77352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E3FC28F" w14:textId="1081BF55" w:rsidR="00EA33B4" w:rsidRPr="001E299A" w:rsidRDefault="00EA33B4" w:rsidP="00EA33B4">
            <w:pPr>
              <w:keepNext/>
              <w:keepLines/>
              <w:jc w:val="left"/>
              <w:rPr>
                <w:rFonts w:ascii="David" w:hAnsi="David"/>
                <w:color w:val="000000"/>
                <w:rtl/>
              </w:rPr>
            </w:pPr>
            <w:r w:rsidRPr="001E299A">
              <w:rPr>
                <w:rFonts w:ascii="David" w:hAnsi="David"/>
                <w:rtl/>
              </w:rPr>
              <w:t>נספח 3</w:t>
            </w:r>
          </w:p>
        </w:tc>
        <w:tc>
          <w:tcPr>
            <w:tcW w:w="5869" w:type="dxa"/>
          </w:tcPr>
          <w:p w14:paraId="2D0D9895" w14:textId="1B621D20" w:rsidR="00EA33B4" w:rsidRPr="001E299A" w:rsidRDefault="00EA33B4" w:rsidP="00EA33B4">
            <w:pPr>
              <w:keepNext/>
              <w:keepLines/>
              <w:jc w:val="left"/>
              <w:rPr>
                <w:rFonts w:ascii="David" w:hAnsi="David"/>
                <w:color w:val="000000"/>
                <w:rtl/>
              </w:rPr>
            </w:pPr>
            <w:r w:rsidRPr="001E299A">
              <w:rPr>
                <w:rFonts w:ascii="David" w:hAnsi="David"/>
                <w:rtl/>
              </w:rPr>
              <w:t>האם מדובר רק בתמיכות של משרד החינוך? האם ישנה בעיה אם הספק נתמך ע"י משרד התרבות?</w:t>
            </w:r>
          </w:p>
        </w:tc>
        <w:tc>
          <w:tcPr>
            <w:tcW w:w="5870" w:type="dxa"/>
          </w:tcPr>
          <w:p w14:paraId="7DA35C4C" w14:textId="408DBF5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ככל שמדובר בפעילות שעל פי טיבה וסוגה נכללת במבחני התמיכה של משרד התרבות, המגבלה חלה גם עליה. כלומר - ניתן להגיש הצעה למאגר על אותה פעילות ואולם אם ההצעה תאושר, ובתי ספר ירכשו דרך הגפ"ן את הפעילות, הספק לא יוכל לדווח על הפעילות שביצע בבתי הספר במסגרת דו"ח הביצוע של מבחני התמיכה במשרד התרבות. </w:t>
            </w:r>
          </w:p>
        </w:tc>
      </w:tr>
      <w:tr w:rsidR="00EA33B4" w:rsidRPr="001E299A" w14:paraId="1C6026F3" w14:textId="77777777" w:rsidTr="001E299A">
        <w:tc>
          <w:tcPr>
            <w:tcW w:w="814" w:type="dxa"/>
          </w:tcPr>
          <w:p w14:paraId="7253A3E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DC390A4" w14:textId="5C95E689" w:rsidR="00EA33B4" w:rsidRPr="001E299A" w:rsidRDefault="00EA33B4" w:rsidP="00EA33B4">
            <w:pPr>
              <w:keepNext/>
              <w:keepLines/>
              <w:jc w:val="left"/>
              <w:rPr>
                <w:rFonts w:ascii="David" w:hAnsi="David"/>
                <w:color w:val="000000"/>
                <w:rtl/>
              </w:rPr>
            </w:pPr>
            <w:r w:rsidRPr="001E299A">
              <w:rPr>
                <w:rFonts w:ascii="David" w:hAnsi="David"/>
              </w:rPr>
              <w:t>4.1.2.1.1</w:t>
            </w:r>
          </w:p>
        </w:tc>
        <w:tc>
          <w:tcPr>
            <w:tcW w:w="5869" w:type="dxa"/>
          </w:tcPr>
          <w:p w14:paraId="1EAC9505" w14:textId="1D3E8D88" w:rsidR="00EA33B4" w:rsidRPr="001E299A" w:rsidRDefault="00EA33B4" w:rsidP="00EA33B4">
            <w:pPr>
              <w:keepNext/>
              <w:keepLines/>
              <w:jc w:val="left"/>
              <w:rPr>
                <w:rFonts w:ascii="David" w:hAnsi="David"/>
                <w:color w:val="000000"/>
                <w:rtl/>
              </w:rPr>
            </w:pPr>
            <w:r w:rsidRPr="001E299A">
              <w:rPr>
                <w:rFonts w:ascii="David" w:hAnsi="David"/>
                <w:rtl/>
              </w:rPr>
              <w:t>בכל אחד מהסעיפים שרשום שתנאי הסף הוא "בעל תעודת מקצוע מאושרת ותקפה, ממוסד אקדמי מוכר על ידי המל"ג או על ידי משרד ממשלתי אחר, המעידה על היותו מוסמך בתחום חינוך, ייעוץ חינוכי, עבודה סוציאלית או טיפול. פסיכולוגים נדרשים להציג רישיון לעסוק בפסיכולוגיה ועובדים סוציאלים נדרשים להציג את הרישום בפנקס העו"סים."</w:t>
            </w:r>
            <w:r w:rsidRPr="001E299A">
              <w:rPr>
                <w:rFonts w:ascii="David" w:hAnsi="David"/>
                <w:rtl/>
              </w:rPr>
              <w:br/>
            </w:r>
            <w:r w:rsidRPr="001E299A">
              <w:rPr>
                <w:rFonts w:ascii="David" w:hAnsi="David"/>
                <w:rtl/>
              </w:rPr>
              <w:br/>
              <w:t>האם תעודה מטעם וינגיט המכשירה לעבוד כמדריך אומנויות לחימה נכלל תחת ההגדרה?</w:t>
            </w:r>
          </w:p>
        </w:tc>
        <w:tc>
          <w:tcPr>
            <w:tcW w:w="5870" w:type="dxa"/>
          </w:tcPr>
          <w:p w14:paraId="5DDDADC4" w14:textId="0F51C6B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בהתאם לתנאי הסף נדרשת תעודה בתחום בתחום חינוך, ייעוץ חינוכי, עבודה סוציאלית או טיפול. מדריך אומנויות לחימה אינו נכלל תחת אלה. </w:t>
            </w:r>
          </w:p>
        </w:tc>
      </w:tr>
      <w:tr w:rsidR="00EA33B4" w:rsidRPr="001E299A" w14:paraId="1C9F7079" w14:textId="77777777" w:rsidTr="001E299A">
        <w:tc>
          <w:tcPr>
            <w:tcW w:w="814" w:type="dxa"/>
          </w:tcPr>
          <w:p w14:paraId="1516803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B42B2C0" w14:textId="7DB9FA9F" w:rsidR="00EA33B4" w:rsidRPr="001E299A" w:rsidRDefault="00EA33B4" w:rsidP="00EA33B4">
            <w:pPr>
              <w:keepNext/>
              <w:keepLines/>
              <w:jc w:val="left"/>
              <w:rPr>
                <w:rFonts w:ascii="David" w:hAnsi="David"/>
                <w:color w:val="000000"/>
                <w:rtl/>
              </w:rPr>
            </w:pPr>
            <w:r w:rsidRPr="001E299A">
              <w:rPr>
                <w:rFonts w:ascii="David" w:hAnsi="David"/>
              </w:rPr>
              <w:t>1.9.3.1.6</w:t>
            </w:r>
          </w:p>
        </w:tc>
        <w:tc>
          <w:tcPr>
            <w:tcW w:w="5869" w:type="dxa"/>
          </w:tcPr>
          <w:p w14:paraId="17B2ADE7" w14:textId="388E4FAF" w:rsidR="00EA33B4" w:rsidRPr="001E299A" w:rsidRDefault="00EA33B4" w:rsidP="00EA33B4">
            <w:pPr>
              <w:keepNext/>
              <w:keepLines/>
              <w:jc w:val="left"/>
              <w:rPr>
                <w:rFonts w:ascii="David" w:hAnsi="David"/>
                <w:color w:val="000000"/>
                <w:rtl/>
              </w:rPr>
            </w:pPr>
            <w:r w:rsidRPr="001E299A">
              <w:rPr>
                <w:rFonts w:ascii="David" w:hAnsi="David"/>
                <w:rtl/>
              </w:rPr>
              <w:t xml:space="preserve">התוכנית שלי מציעה אימוני הגנה עצמית בבתי ספר, ברמה הפיזית והמנטלית. האם פעילות המענה כחוג ושיעורים פרטיים, </w:t>
            </w:r>
            <w:r w:rsidRPr="001E299A">
              <w:rPr>
                <w:rFonts w:ascii="David" w:hAnsi="David"/>
                <w:rtl/>
              </w:rPr>
              <w:lastRenderedPageBreak/>
              <w:t>והשתתפות בהדרכה תחת ספק אחר נחשב למספר השנים שהתוכנית פעילה?</w:t>
            </w:r>
          </w:p>
        </w:tc>
        <w:tc>
          <w:tcPr>
            <w:tcW w:w="5870" w:type="dxa"/>
          </w:tcPr>
          <w:p w14:paraId="3CC64059" w14:textId="1FAFD32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הכוונה לניסיון התוכנית המוצעת שהוגשה למכרז.</w:t>
            </w:r>
          </w:p>
        </w:tc>
      </w:tr>
      <w:tr w:rsidR="00EA33B4" w:rsidRPr="001E299A" w14:paraId="6E05EBA6" w14:textId="77777777" w:rsidTr="001E299A">
        <w:tc>
          <w:tcPr>
            <w:tcW w:w="814" w:type="dxa"/>
          </w:tcPr>
          <w:p w14:paraId="2CFD73D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252302A" w14:textId="62D09255" w:rsidR="00EA33B4" w:rsidRPr="001E299A" w:rsidRDefault="00EA33B4" w:rsidP="00EA33B4">
            <w:pPr>
              <w:keepNext/>
              <w:keepLines/>
              <w:jc w:val="left"/>
              <w:rPr>
                <w:rFonts w:ascii="David" w:hAnsi="David"/>
                <w:color w:val="000000"/>
                <w:rtl/>
              </w:rPr>
            </w:pPr>
            <w:r w:rsidRPr="001E299A">
              <w:rPr>
                <w:rFonts w:ascii="David" w:hAnsi="David"/>
                <w:rtl/>
              </w:rPr>
              <w:t>תיחור- 4.4</w:t>
            </w:r>
          </w:p>
        </w:tc>
        <w:tc>
          <w:tcPr>
            <w:tcW w:w="5869" w:type="dxa"/>
          </w:tcPr>
          <w:p w14:paraId="23FA059E" w14:textId="2F0A185A" w:rsidR="00EA33B4" w:rsidRPr="001E299A" w:rsidRDefault="00EA33B4" w:rsidP="00EA33B4">
            <w:pPr>
              <w:keepNext/>
              <w:keepLines/>
              <w:jc w:val="left"/>
              <w:rPr>
                <w:rFonts w:ascii="David" w:hAnsi="David"/>
                <w:color w:val="000000"/>
                <w:rtl/>
              </w:rPr>
            </w:pPr>
            <w:r w:rsidRPr="001E299A">
              <w:rPr>
                <w:rFonts w:ascii="David" w:hAnsi="David"/>
                <w:rtl/>
              </w:rPr>
              <w:t>האם אפשר להעלות חשבון עסקה ולא חשבונית מס עם העברת החשבון. וחשבונית מס + קבלה יוצאו עם קבלת התשלום.</w:t>
            </w:r>
          </w:p>
        </w:tc>
        <w:tc>
          <w:tcPr>
            <w:tcW w:w="5870" w:type="dxa"/>
          </w:tcPr>
          <w:p w14:paraId="49B6346C" w14:textId="45593D3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לא ניתן לעלות חשבונית עסקה. ניתן לעלות חשבונית מס או קבלה בלבד. </w:t>
            </w:r>
          </w:p>
        </w:tc>
      </w:tr>
      <w:tr w:rsidR="00EA33B4" w:rsidRPr="001E299A" w14:paraId="7A85D9B2" w14:textId="77777777" w:rsidTr="001E299A">
        <w:tc>
          <w:tcPr>
            <w:tcW w:w="814" w:type="dxa"/>
          </w:tcPr>
          <w:p w14:paraId="5E45F21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C66898C" w14:textId="768AA85C" w:rsidR="00EA33B4" w:rsidRPr="001E299A" w:rsidRDefault="00EA33B4" w:rsidP="00EA33B4">
            <w:pPr>
              <w:keepNext/>
              <w:keepLines/>
              <w:jc w:val="left"/>
              <w:rPr>
                <w:rFonts w:ascii="David" w:hAnsi="David"/>
                <w:color w:val="000000"/>
                <w:rtl/>
              </w:rPr>
            </w:pPr>
            <w:r w:rsidRPr="001E299A">
              <w:rPr>
                <w:rFonts w:ascii="David" w:hAnsi="David"/>
                <w:rtl/>
              </w:rPr>
              <w:t>תתי סלים - 4.2.1.2</w:t>
            </w:r>
          </w:p>
        </w:tc>
        <w:tc>
          <w:tcPr>
            <w:tcW w:w="5869" w:type="dxa"/>
          </w:tcPr>
          <w:p w14:paraId="4F545EF2" w14:textId="2618BB15" w:rsidR="00EA33B4" w:rsidRPr="001E299A" w:rsidRDefault="00EA33B4" w:rsidP="00EA33B4">
            <w:pPr>
              <w:keepNext/>
              <w:keepLines/>
              <w:jc w:val="left"/>
              <w:rPr>
                <w:rFonts w:ascii="David" w:hAnsi="David"/>
                <w:color w:val="000000"/>
                <w:rtl/>
              </w:rPr>
            </w:pPr>
            <w:r w:rsidRPr="001E299A">
              <w:rPr>
                <w:rFonts w:ascii="David" w:hAnsi="David"/>
                <w:rtl/>
              </w:rPr>
              <w:t>מבוקש להוסיף לאחר המילים גיוס לצה"ל "ולשירות לאומי"</w:t>
            </w:r>
          </w:p>
        </w:tc>
        <w:tc>
          <w:tcPr>
            <w:tcW w:w="5870" w:type="dxa"/>
          </w:tcPr>
          <w:p w14:paraId="72CB40E7" w14:textId="5A4B2E6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סעיף זה רלוונטי גם לשירות לאומי</w:t>
            </w:r>
          </w:p>
        </w:tc>
      </w:tr>
      <w:tr w:rsidR="00EA33B4" w:rsidRPr="001E299A" w14:paraId="59AE993F" w14:textId="77777777" w:rsidTr="001E299A">
        <w:tc>
          <w:tcPr>
            <w:tcW w:w="814" w:type="dxa"/>
          </w:tcPr>
          <w:p w14:paraId="1770E28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0AE66AC" w14:textId="4069B753" w:rsidR="00EA33B4" w:rsidRPr="001E299A" w:rsidRDefault="00EA33B4" w:rsidP="00EA33B4">
            <w:pPr>
              <w:keepNext/>
              <w:keepLines/>
              <w:jc w:val="left"/>
              <w:rPr>
                <w:rFonts w:ascii="David" w:hAnsi="David"/>
                <w:color w:val="000000"/>
                <w:rtl/>
              </w:rPr>
            </w:pPr>
            <w:r w:rsidRPr="001E299A">
              <w:rPr>
                <w:rFonts w:ascii="David" w:hAnsi="David"/>
              </w:rPr>
              <w:t>3.6</w:t>
            </w:r>
          </w:p>
        </w:tc>
        <w:tc>
          <w:tcPr>
            <w:tcW w:w="5869" w:type="dxa"/>
          </w:tcPr>
          <w:p w14:paraId="7AA9FA77" w14:textId="7E485A06" w:rsidR="00EA33B4" w:rsidRPr="001E299A" w:rsidRDefault="00EA33B4" w:rsidP="00EA33B4">
            <w:pPr>
              <w:keepNext/>
              <w:keepLines/>
              <w:jc w:val="left"/>
              <w:rPr>
                <w:rFonts w:ascii="David" w:hAnsi="David"/>
                <w:color w:val="000000"/>
                <w:rtl/>
              </w:rPr>
            </w:pPr>
            <w:r w:rsidRPr="001E299A">
              <w:rPr>
                <w:rFonts w:ascii="David" w:hAnsi="David"/>
                <w:rtl/>
              </w:rPr>
              <w:t>בתנאי הסף רשום: ״אדם הרשום במאגר המרצים או מבצע פדגוגי״. מה הכוונה "מבצע פדגוגי" בהתייחס לתנאי הסף של מומחה תוכן"?</w:t>
            </w:r>
          </w:p>
        </w:tc>
        <w:tc>
          <w:tcPr>
            <w:tcW w:w="5870" w:type="dxa"/>
          </w:tcPr>
          <w:p w14:paraId="65FA9838" w14:textId="65DEABB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מבצע פדגוגי הינו מוסד אשר עבר וזכה במכרז של משרד החינוך ומוכר כמבצע פדגוגי לביצוע תהליכי פיתוח מקצועי.</w:t>
            </w:r>
          </w:p>
        </w:tc>
      </w:tr>
      <w:tr w:rsidR="00EA33B4" w:rsidRPr="001E299A" w14:paraId="234A9EC9" w14:textId="77777777" w:rsidTr="001E299A">
        <w:tc>
          <w:tcPr>
            <w:tcW w:w="814" w:type="dxa"/>
          </w:tcPr>
          <w:p w14:paraId="3ED02A1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2EADC2A" w14:textId="32AAC631" w:rsidR="00EA33B4" w:rsidRPr="001E299A" w:rsidRDefault="00EA33B4" w:rsidP="00EA33B4">
            <w:pPr>
              <w:keepNext/>
              <w:keepLines/>
              <w:jc w:val="left"/>
              <w:rPr>
                <w:rFonts w:ascii="David" w:hAnsi="David"/>
                <w:color w:val="000000"/>
                <w:rtl/>
              </w:rPr>
            </w:pPr>
            <w:r w:rsidRPr="001E299A">
              <w:rPr>
                <w:rFonts w:ascii="David" w:hAnsi="David"/>
              </w:rPr>
              <w:t>3.9</w:t>
            </w:r>
          </w:p>
        </w:tc>
        <w:tc>
          <w:tcPr>
            <w:tcW w:w="5869" w:type="dxa"/>
          </w:tcPr>
          <w:p w14:paraId="6C894FEA" w14:textId="35F18055" w:rsidR="00EA33B4" w:rsidRPr="001E299A" w:rsidRDefault="00EA33B4" w:rsidP="00EA33B4">
            <w:pPr>
              <w:keepNext/>
              <w:keepLines/>
              <w:jc w:val="left"/>
              <w:rPr>
                <w:rFonts w:ascii="David" w:hAnsi="David"/>
                <w:color w:val="000000"/>
                <w:rtl/>
              </w:rPr>
            </w:pPr>
            <w:r w:rsidRPr="001E299A">
              <w:rPr>
                <w:rFonts w:ascii="David" w:hAnsi="David"/>
                <w:rtl/>
              </w:rPr>
              <w:t>במסמכים הנדרשים כתוב: ״תעודות ואישורים להפעלת מערך סיור (אישור פדגוגי, ביטחוני, בטיחותי וכו').״</w:t>
            </w:r>
            <w:r w:rsidRPr="001E299A">
              <w:rPr>
                <w:rFonts w:ascii="David" w:hAnsi="David"/>
                <w:rtl/>
              </w:rPr>
              <w:br/>
              <w:t>דרישה זו לא ברורה, שכן לא ניתן להציג מראש אישורים כלליים כאלו,  הם כבר שייכים לביצוע הסיור עצמו. אם כך, נשמח להבהרה האם מסמכים אלה מהווים תנאי סף.</w:t>
            </w:r>
          </w:p>
        </w:tc>
        <w:tc>
          <w:tcPr>
            <w:tcW w:w="5870" w:type="dxa"/>
          </w:tcPr>
          <w:p w14:paraId="6ACBB0CD" w14:textId="519D308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מדריכים אשר יש להם אישור מדריך טיולים סיורים </w:t>
            </w:r>
          </w:p>
        </w:tc>
      </w:tr>
      <w:tr w:rsidR="00EA33B4" w:rsidRPr="001E299A" w14:paraId="764861E7" w14:textId="77777777" w:rsidTr="001E299A">
        <w:tc>
          <w:tcPr>
            <w:tcW w:w="814" w:type="dxa"/>
          </w:tcPr>
          <w:p w14:paraId="1C36AEB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8D97619" w14:textId="5C8213E0" w:rsidR="00EA33B4" w:rsidRPr="001E299A" w:rsidRDefault="00EA33B4" w:rsidP="00EA33B4">
            <w:pPr>
              <w:keepNext/>
              <w:keepLines/>
              <w:jc w:val="left"/>
              <w:rPr>
                <w:rFonts w:ascii="David" w:hAnsi="David"/>
                <w:color w:val="000000"/>
                <w:rtl/>
              </w:rPr>
            </w:pPr>
            <w:r w:rsidRPr="001E299A">
              <w:rPr>
                <w:rFonts w:ascii="David" w:hAnsi="David"/>
              </w:rPr>
              <w:t>3.6</w:t>
            </w:r>
          </w:p>
        </w:tc>
        <w:tc>
          <w:tcPr>
            <w:tcW w:w="5869" w:type="dxa"/>
          </w:tcPr>
          <w:p w14:paraId="63B95E68" w14:textId="65AA4474" w:rsidR="00EA33B4" w:rsidRPr="001E299A" w:rsidRDefault="00EA33B4" w:rsidP="00EA33B4">
            <w:pPr>
              <w:keepNext/>
              <w:keepLines/>
              <w:jc w:val="left"/>
              <w:rPr>
                <w:rFonts w:ascii="David" w:hAnsi="David"/>
                <w:color w:val="000000"/>
                <w:rtl/>
              </w:rPr>
            </w:pPr>
            <w:r w:rsidRPr="001E299A">
              <w:rPr>
                <w:rFonts w:ascii="David" w:hAnsi="David"/>
                <w:rtl/>
              </w:rPr>
              <w:t>האם בתוך תת סל ״מומחה תוכן״ יכולות להיכלל פעילויות/סדנאות חד פעמיות? נדרשת הבהרה בנושא</w:t>
            </w:r>
          </w:p>
        </w:tc>
        <w:tc>
          <w:tcPr>
            <w:tcW w:w="5870" w:type="dxa"/>
          </w:tcPr>
          <w:p w14:paraId="5967983E" w14:textId="5B993E7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 כן </w:t>
            </w:r>
          </w:p>
        </w:tc>
      </w:tr>
      <w:tr w:rsidR="00EA33B4" w:rsidRPr="001E299A" w14:paraId="2DCDB028" w14:textId="77777777" w:rsidTr="001E299A">
        <w:tc>
          <w:tcPr>
            <w:tcW w:w="814" w:type="dxa"/>
          </w:tcPr>
          <w:p w14:paraId="370D2E7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FBB4546" w14:textId="05415C8F" w:rsidR="00EA33B4" w:rsidRPr="001E299A" w:rsidRDefault="00EA33B4" w:rsidP="00EA33B4">
            <w:pPr>
              <w:keepNext/>
              <w:keepLines/>
              <w:jc w:val="left"/>
              <w:rPr>
                <w:rFonts w:ascii="David" w:hAnsi="David"/>
                <w:color w:val="000000"/>
                <w:rtl/>
              </w:rPr>
            </w:pPr>
            <w:r w:rsidRPr="001E299A">
              <w:rPr>
                <w:rFonts w:ascii="David" w:hAnsi="David"/>
              </w:rPr>
              <w:t>3.7</w:t>
            </w:r>
          </w:p>
        </w:tc>
        <w:tc>
          <w:tcPr>
            <w:tcW w:w="5869" w:type="dxa"/>
          </w:tcPr>
          <w:p w14:paraId="7B516BF7" w14:textId="3845BA27" w:rsidR="00EA33B4" w:rsidRPr="001E299A" w:rsidRDefault="00EA33B4" w:rsidP="00EA33B4">
            <w:pPr>
              <w:keepNext/>
              <w:keepLines/>
              <w:jc w:val="left"/>
              <w:rPr>
                <w:rFonts w:ascii="David" w:hAnsi="David"/>
                <w:color w:val="000000"/>
                <w:rtl/>
              </w:rPr>
            </w:pPr>
            <w:r w:rsidRPr="001E299A">
              <w:rPr>
                <w:rFonts w:ascii="David" w:hAnsi="David"/>
                <w:rtl/>
              </w:rPr>
              <w:t>האם בתוך תת סל ״מנחה קהילות בית ספריות״ יכולות להיכלל פעילויות/סדנאות חד פעמיות? נדרשת הבהרה בנושא</w:t>
            </w:r>
          </w:p>
        </w:tc>
        <w:tc>
          <w:tcPr>
            <w:tcW w:w="5870" w:type="dxa"/>
          </w:tcPr>
          <w:p w14:paraId="7DA7EA1F" w14:textId="2C64651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מהות קהילה היא פעילות מתמשכת ועל כן  סדנאות ופעילויות חד פעמיות אינן מתאימות בתת סל זה </w:t>
            </w:r>
          </w:p>
        </w:tc>
      </w:tr>
      <w:tr w:rsidR="00EA33B4" w:rsidRPr="001E299A" w14:paraId="05CF4C70" w14:textId="77777777" w:rsidTr="001E299A">
        <w:tc>
          <w:tcPr>
            <w:tcW w:w="814" w:type="dxa"/>
          </w:tcPr>
          <w:p w14:paraId="42BB10D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D819E5D" w14:textId="378887CE" w:rsidR="00EA33B4" w:rsidRPr="001E299A" w:rsidRDefault="00EA33B4" w:rsidP="00EA33B4">
            <w:pPr>
              <w:keepNext/>
              <w:keepLines/>
              <w:jc w:val="left"/>
              <w:rPr>
                <w:rFonts w:ascii="David" w:hAnsi="David"/>
                <w:color w:val="000000"/>
                <w:rtl/>
              </w:rPr>
            </w:pPr>
            <w:r w:rsidRPr="001E299A">
              <w:rPr>
                <w:rFonts w:ascii="David" w:hAnsi="David"/>
              </w:rPr>
              <w:t>3.8</w:t>
            </w:r>
          </w:p>
        </w:tc>
        <w:tc>
          <w:tcPr>
            <w:tcW w:w="5869" w:type="dxa"/>
          </w:tcPr>
          <w:p w14:paraId="26138481" w14:textId="266331C1" w:rsidR="00EA33B4" w:rsidRPr="001E299A" w:rsidRDefault="00EA33B4" w:rsidP="00EA33B4">
            <w:pPr>
              <w:keepNext/>
              <w:keepLines/>
              <w:jc w:val="left"/>
              <w:rPr>
                <w:rFonts w:ascii="David" w:hAnsi="David"/>
                <w:color w:val="000000"/>
                <w:rtl/>
              </w:rPr>
            </w:pPr>
            <w:r w:rsidRPr="001E299A">
              <w:rPr>
                <w:rFonts w:ascii="David" w:hAnsi="David"/>
                <w:rtl/>
              </w:rPr>
              <w:t>האם בתוך תת סל ״מנחה סימולציות״ יכולות להיכלל פעילויות/סדנאות חד פעמיות? האם מתוך הכתוב תחת ״פעולות אפשריות״ בתוך הפירוט על תת סל זה ניתן להסיק כי בתת הסל יכולות להיכלל פעילויות חד פעמיות? נדרשת הבהרה בנושא</w:t>
            </w:r>
          </w:p>
        </w:tc>
        <w:tc>
          <w:tcPr>
            <w:tcW w:w="5870" w:type="dxa"/>
          </w:tcPr>
          <w:p w14:paraId="55CF1E6E" w14:textId="0D1F66C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כן, יכולות להיכלל פעילויות חד פעמיות של סימולציות </w:t>
            </w:r>
          </w:p>
        </w:tc>
      </w:tr>
      <w:tr w:rsidR="00EA33B4" w:rsidRPr="001E299A" w14:paraId="3993E836" w14:textId="77777777" w:rsidTr="001E299A">
        <w:tc>
          <w:tcPr>
            <w:tcW w:w="814" w:type="dxa"/>
          </w:tcPr>
          <w:p w14:paraId="4AB5454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2FA915" w14:textId="0BCEC9F9" w:rsidR="00EA33B4" w:rsidRPr="001E299A" w:rsidRDefault="00EA33B4" w:rsidP="00EA33B4">
            <w:pPr>
              <w:keepNext/>
              <w:keepLines/>
              <w:jc w:val="left"/>
              <w:rPr>
                <w:rFonts w:ascii="David" w:hAnsi="David"/>
                <w:color w:val="000000"/>
                <w:rtl/>
              </w:rPr>
            </w:pPr>
            <w:r w:rsidRPr="001E299A">
              <w:rPr>
                <w:rFonts w:ascii="David" w:hAnsi="David"/>
              </w:rPr>
              <w:t>3.9</w:t>
            </w:r>
          </w:p>
        </w:tc>
        <w:tc>
          <w:tcPr>
            <w:tcW w:w="5869" w:type="dxa"/>
          </w:tcPr>
          <w:p w14:paraId="5A6F2779" w14:textId="1782B0A8" w:rsidR="00EA33B4" w:rsidRPr="001E299A" w:rsidRDefault="00EA33B4" w:rsidP="00EA33B4">
            <w:pPr>
              <w:keepNext/>
              <w:keepLines/>
              <w:jc w:val="left"/>
              <w:rPr>
                <w:rFonts w:ascii="David" w:hAnsi="David"/>
                <w:color w:val="000000"/>
                <w:rtl/>
              </w:rPr>
            </w:pPr>
            <w:r w:rsidRPr="001E299A">
              <w:rPr>
                <w:rFonts w:ascii="David" w:hAnsi="David"/>
                <w:rtl/>
              </w:rPr>
              <w:t>האם בתוך תת סל ״מנחה סיור לימודי״ יכולות להיכלל פעילויות/סדנאות חד פעמיות? האם מתוך הכתוב תחת ״פעולות אפשריות״ בתוך הפירוט על תת סל זה ניתן להסיק כי בתת הסל יכולות להיכלל פעילויות חד פעמיות? נדרשת הבהרה בנושא</w:t>
            </w:r>
          </w:p>
        </w:tc>
        <w:tc>
          <w:tcPr>
            <w:tcW w:w="5870" w:type="dxa"/>
          </w:tcPr>
          <w:p w14:paraId="754A2C56" w14:textId="5C953DA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כן, יכולות להיכלל פעילויות חד פעמיות </w:t>
            </w:r>
          </w:p>
        </w:tc>
      </w:tr>
      <w:tr w:rsidR="00EA33B4" w:rsidRPr="001E299A" w14:paraId="45737E40" w14:textId="77777777" w:rsidTr="001E299A">
        <w:tc>
          <w:tcPr>
            <w:tcW w:w="814" w:type="dxa"/>
          </w:tcPr>
          <w:p w14:paraId="76B3862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02F0CF1" w14:textId="17270AA9" w:rsidR="00EA33B4" w:rsidRPr="001E299A" w:rsidRDefault="00EA33B4" w:rsidP="00EA33B4">
            <w:pPr>
              <w:keepNext/>
              <w:keepLines/>
              <w:jc w:val="left"/>
              <w:rPr>
                <w:rFonts w:ascii="David" w:hAnsi="David"/>
                <w:color w:val="000000"/>
                <w:rtl/>
              </w:rPr>
            </w:pPr>
            <w:r w:rsidRPr="001E299A">
              <w:rPr>
                <w:rFonts w:ascii="David" w:hAnsi="David"/>
              </w:rPr>
              <w:t>0</w:t>
            </w:r>
          </w:p>
        </w:tc>
        <w:tc>
          <w:tcPr>
            <w:tcW w:w="5869" w:type="dxa"/>
          </w:tcPr>
          <w:p w14:paraId="7572F3F6" w14:textId="59AEB163" w:rsidR="00EA33B4" w:rsidRPr="001E299A" w:rsidRDefault="00EA33B4" w:rsidP="00EA33B4">
            <w:pPr>
              <w:keepNext/>
              <w:keepLines/>
              <w:jc w:val="left"/>
              <w:rPr>
                <w:rFonts w:ascii="David" w:hAnsi="David"/>
                <w:color w:val="000000"/>
                <w:rtl/>
              </w:rPr>
            </w:pPr>
            <w:r w:rsidRPr="001E299A">
              <w:rPr>
                <w:rFonts w:ascii="David" w:hAnsi="David"/>
                <w:rtl/>
              </w:rPr>
              <w:t xml:space="preserve">התוכנית שלי אושרה לגפן במכרז הקודם שפורסם תחת סל מענים פדגוגיים ורגשיים. ברצוני להגיש אותה במכרז החדש תחת שני סלים נוספים. </w:t>
            </w:r>
            <w:r w:rsidRPr="001E299A">
              <w:rPr>
                <w:rFonts w:ascii="David" w:hAnsi="David"/>
                <w:rtl/>
              </w:rPr>
              <w:br/>
              <w:t>האם המכרז הנוכחי יכול לשנות את הסטאטוס שכבר אושר במכרז הקודם? דהינו, האם יש צורך להגיש שוב למה שכבר אושר?</w:t>
            </w:r>
          </w:p>
        </w:tc>
        <w:tc>
          <w:tcPr>
            <w:tcW w:w="5870" w:type="dxa"/>
          </w:tcPr>
          <w:p w14:paraId="56062984" w14:textId="0B1EE52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052F28DA" w14:textId="77777777" w:rsidTr="001E299A">
        <w:tc>
          <w:tcPr>
            <w:tcW w:w="814" w:type="dxa"/>
          </w:tcPr>
          <w:p w14:paraId="7DB24F6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C9CBF31" w14:textId="4FD0A785" w:rsidR="00EA33B4" w:rsidRPr="001E299A" w:rsidRDefault="00EA33B4" w:rsidP="00EA33B4">
            <w:pPr>
              <w:keepNext/>
              <w:keepLines/>
              <w:jc w:val="left"/>
              <w:rPr>
                <w:rFonts w:ascii="David" w:hAnsi="David"/>
                <w:color w:val="000000"/>
                <w:rtl/>
              </w:rPr>
            </w:pPr>
            <w:r w:rsidRPr="001E299A">
              <w:rPr>
                <w:rFonts w:ascii="David" w:hAnsi="David"/>
                <w:rtl/>
              </w:rPr>
              <w:t>התנהגויות בסיכון ואוכלוסיות מיקוד</w:t>
            </w:r>
          </w:p>
        </w:tc>
        <w:tc>
          <w:tcPr>
            <w:tcW w:w="5869" w:type="dxa"/>
          </w:tcPr>
          <w:p w14:paraId="406639CE" w14:textId="047FC030" w:rsidR="00EA33B4" w:rsidRPr="001E299A" w:rsidRDefault="00EA33B4" w:rsidP="00EA33B4">
            <w:pPr>
              <w:keepNext/>
              <w:keepLines/>
              <w:jc w:val="left"/>
              <w:rPr>
                <w:rFonts w:ascii="David" w:hAnsi="David"/>
                <w:color w:val="000000"/>
                <w:rtl/>
              </w:rPr>
            </w:pPr>
            <w:r w:rsidRPr="001E299A">
              <w:rPr>
                <w:rFonts w:ascii="David" w:hAnsi="David"/>
                <w:rtl/>
              </w:rPr>
              <w:t>לחברת ש.ת. פעלטון יש ניסיון רב בהקמת חדרי סנוזלן (חדרי גרייה חושיים) המתאימים לתחומים המופיעים מעלה.</w:t>
            </w:r>
            <w:r w:rsidRPr="001E299A">
              <w:rPr>
                <w:rFonts w:ascii="David" w:hAnsi="David"/>
                <w:rtl/>
              </w:rPr>
              <w:br/>
              <w:t>בעבר הגשנו את הנושא ולא קיבלנו תשובה.</w:t>
            </w:r>
            <w:r w:rsidRPr="001E299A">
              <w:rPr>
                <w:rFonts w:ascii="David" w:hAnsi="David"/>
                <w:rtl/>
              </w:rPr>
              <w:br/>
              <w:t>האם ניתן להגיש תחום זה כמענה?</w:t>
            </w:r>
            <w:r w:rsidRPr="001E299A">
              <w:rPr>
                <w:rFonts w:ascii="David" w:hAnsi="David"/>
                <w:rtl/>
              </w:rPr>
              <w:br/>
              <w:t>בברכה,</w:t>
            </w:r>
            <w:r w:rsidRPr="001E299A">
              <w:rPr>
                <w:rFonts w:ascii="David" w:hAnsi="David"/>
                <w:rtl/>
              </w:rPr>
              <w:br/>
              <w:t>יעל</w:t>
            </w:r>
          </w:p>
        </w:tc>
        <w:tc>
          <w:tcPr>
            <w:tcW w:w="5870" w:type="dxa"/>
          </w:tcPr>
          <w:p w14:paraId="2CC463A3" w14:textId="3EBBEC1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מכרז מאגר התוכניות והמענים כולל בתוכו 4 סלים פדגוגיים.</w:t>
            </w:r>
            <w:r w:rsidRPr="001E299A">
              <w:rPr>
                <w:rFonts w:ascii="David" w:hAnsi="David"/>
                <w:rtl/>
              </w:rPr>
              <w:br/>
              <w:t>תוכנות ושאר מענים שאינם יכולים להיכלל במכרז, יכולים להירכש על ידי המנהלים באמצעות תקציב יוזמות הגמיש להם עבור פעילויות שונות, ככל שזה רלוונטי עבורם.</w:t>
            </w:r>
          </w:p>
        </w:tc>
      </w:tr>
      <w:tr w:rsidR="00EA33B4" w:rsidRPr="001E299A" w14:paraId="11FCB449" w14:textId="77777777" w:rsidTr="001E299A">
        <w:tc>
          <w:tcPr>
            <w:tcW w:w="814" w:type="dxa"/>
          </w:tcPr>
          <w:p w14:paraId="05E4921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CC5B9DA" w14:textId="12B78704" w:rsidR="00EA33B4" w:rsidRPr="001E299A" w:rsidRDefault="00EA33B4" w:rsidP="00EA33B4">
            <w:pPr>
              <w:keepNext/>
              <w:keepLines/>
              <w:jc w:val="left"/>
              <w:rPr>
                <w:rFonts w:ascii="David" w:hAnsi="David"/>
                <w:color w:val="000000"/>
                <w:rtl/>
                <w:lang w:eastAsia="en-US"/>
              </w:rPr>
            </w:pPr>
            <w:r w:rsidRPr="001E299A">
              <w:rPr>
                <w:rFonts w:ascii="David" w:hAnsi="David"/>
              </w:rPr>
              <w:t>10.7</w:t>
            </w:r>
          </w:p>
        </w:tc>
        <w:tc>
          <w:tcPr>
            <w:tcW w:w="5869" w:type="dxa"/>
          </w:tcPr>
          <w:p w14:paraId="608846B6" w14:textId="00F8B809" w:rsidR="00EA33B4" w:rsidRPr="001E299A" w:rsidRDefault="00EA33B4" w:rsidP="00EA33B4">
            <w:pPr>
              <w:keepNext/>
              <w:keepLines/>
              <w:numPr>
                <w:ilvl w:val="0"/>
                <w:numId w:val="36"/>
              </w:numPr>
              <w:overflowPunct/>
              <w:autoSpaceDE/>
              <w:autoSpaceDN/>
              <w:adjustRightInd/>
              <w:jc w:val="left"/>
              <w:textAlignment w:val="auto"/>
              <w:rPr>
                <w:rFonts w:ascii="David" w:eastAsia="Calibri" w:hAnsi="David"/>
                <w:rtl/>
                <w:lang w:eastAsia="en-US"/>
              </w:rPr>
            </w:pPr>
            <w:r w:rsidRPr="001E299A">
              <w:rPr>
                <w:rFonts w:ascii="David" w:hAnsi="David"/>
                <w:rtl/>
              </w:rPr>
              <w:t>במכרז לא כתבתי את המחיר המוצע על ידי שבדף 100 סעיף 10.7, במקום זאת צירפתי שתי הצעות מחיר אחת עבור בתי ספר יסודיים ואחת לחטיבות העליונות.  האם אפשר לצרף רק את דף 100 עם מחיר אחיד לכולם או לצרף את כל דפי המכרז כאילו זו פעם ראשונה שאני שולח.</w:t>
            </w:r>
          </w:p>
        </w:tc>
        <w:tc>
          <w:tcPr>
            <w:tcW w:w="5870" w:type="dxa"/>
          </w:tcPr>
          <w:p w14:paraId="670DA841" w14:textId="1822F34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כחלק מתהליך הרישום והגשת ההצעה על המציע למלא במערכת הממוחשבת את הסכמתו למחיר המקסימאלי המוצג בנספח 1. המציע יתבקש להציע במערכת הצעת מחיר זהה או מטיבה ככל שיבחר לעשות זאת. הצעת מחיר זו, לאחר בחינה של ועדת המכרזים תשוקף למנהלים במערכת הממוחשבת ותהווה, בין היתר, בסיס להחלטת המנהל. </w:t>
            </w:r>
          </w:p>
        </w:tc>
      </w:tr>
      <w:tr w:rsidR="00EA33B4" w:rsidRPr="001E299A" w14:paraId="12EF0C6C" w14:textId="77777777" w:rsidTr="001E299A">
        <w:tc>
          <w:tcPr>
            <w:tcW w:w="814" w:type="dxa"/>
          </w:tcPr>
          <w:p w14:paraId="1FE2224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1491CE9" w14:textId="25C354EF" w:rsidR="00EA33B4" w:rsidRPr="001E299A" w:rsidRDefault="00EA33B4" w:rsidP="00EA33B4">
            <w:pPr>
              <w:keepNext/>
              <w:keepLines/>
              <w:jc w:val="left"/>
              <w:rPr>
                <w:rFonts w:ascii="David" w:hAnsi="David"/>
                <w:color w:val="000000"/>
                <w:rtl/>
                <w:lang w:eastAsia="en-US"/>
              </w:rPr>
            </w:pPr>
            <w:r w:rsidRPr="001E299A">
              <w:rPr>
                <w:rFonts w:ascii="David" w:hAnsi="David"/>
                <w:rtl/>
              </w:rPr>
              <w:t>טופס מקוון להגשה</w:t>
            </w:r>
          </w:p>
        </w:tc>
        <w:tc>
          <w:tcPr>
            <w:tcW w:w="5869" w:type="dxa"/>
          </w:tcPr>
          <w:p w14:paraId="3370AD8A" w14:textId="2D77843B" w:rsidR="00EA33B4" w:rsidRPr="001E299A" w:rsidRDefault="00EA33B4" w:rsidP="00EA33B4">
            <w:pPr>
              <w:keepNext/>
              <w:keepLines/>
              <w:jc w:val="left"/>
              <w:rPr>
                <w:rFonts w:ascii="David" w:eastAsia="Calibri" w:hAnsi="David"/>
                <w:rtl/>
                <w:lang w:eastAsia="en-US"/>
              </w:rPr>
            </w:pPr>
            <w:r w:rsidRPr="001E299A">
              <w:rPr>
                <w:rFonts w:ascii="David" w:hAnsi="David"/>
                <w:rtl/>
              </w:rPr>
              <w:t>הלינק שאמור להוביל להרשמה מוביל למקום אחר</w:t>
            </w:r>
            <w:r w:rsidRPr="001E299A">
              <w:rPr>
                <w:rFonts w:ascii="David" w:hAnsi="David"/>
                <w:rtl/>
              </w:rPr>
              <w:br/>
              <w:t>האם יש לינק נוסף בו אפשר להגיש הצעה למכרז?</w:t>
            </w:r>
          </w:p>
        </w:tc>
        <w:tc>
          <w:tcPr>
            <w:tcW w:w="5870" w:type="dxa"/>
          </w:tcPr>
          <w:p w14:paraId="04BE4879" w14:textId="57955C57" w:rsidR="00EA33B4" w:rsidRPr="001E299A" w:rsidRDefault="00586CC3" w:rsidP="00EA33B4">
            <w:pPr>
              <w:keepNext/>
              <w:keepLines/>
              <w:overflowPunct/>
              <w:autoSpaceDE/>
              <w:autoSpaceDN/>
              <w:adjustRightInd/>
              <w:jc w:val="left"/>
              <w:textAlignment w:val="auto"/>
              <w:rPr>
                <w:rFonts w:ascii="David" w:eastAsia="Calibri" w:hAnsi="David"/>
                <w:rtl/>
              </w:rPr>
            </w:pPr>
            <w:hyperlink r:id="rId8" w:history="1">
              <w:r w:rsidR="00EA33B4" w:rsidRPr="001E299A">
                <w:rPr>
                  <w:rStyle w:val="Hyperlink"/>
                  <w:rFonts w:ascii="David" w:hAnsi="David"/>
                </w:rPr>
                <w:t>https://pob.education.gov.il/MeydaHinuchi/Pages/educational-programs.aspx</w:t>
              </w:r>
            </w:hyperlink>
          </w:p>
        </w:tc>
      </w:tr>
      <w:tr w:rsidR="00EA33B4" w:rsidRPr="001E299A" w14:paraId="0A9020CA" w14:textId="77777777" w:rsidTr="001E299A">
        <w:tc>
          <w:tcPr>
            <w:tcW w:w="814" w:type="dxa"/>
          </w:tcPr>
          <w:p w14:paraId="27953A6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2EE7EDA" w14:textId="519E1C4E" w:rsidR="00EA33B4" w:rsidRPr="001E299A" w:rsidRDefault="00EA33B4" w:rsidP="00EA33B4">
            <w:pPr>
              <w:keepNext/>
              <w:keepLines/>
              <w:jc w:val="left"/>
              <w:rPr>
                <w:rFonts w:ascii="David" w:hAnsi="David"/>
                <w:color w:val="000000"/>
                <w:rtl/>
                <w:lang w:eastAsia="en-US"/>
              </w:rPr>
            </w:pPr>
            <w:r w:rsidRPr="001E299A">
              <w:rPr>
                <w:rFonts w:ascii="David" w:hAnsi="David"/>
                <w:rtl/>
              </w:rPr>
              <w:t>טופס מינהלי - טפסי הצהרה</w:t>
            </w:r>
          </w:p>
        </w:tc>
        <w:tc>
          <w:tcPr>
            <w:tcW w:w="5869" w:type="dxa"/>
          </w:tcPr>
          <w:p w14:paraId="3B664EEE" w14:textId="7FD23E9A" w:rsidR="00EA33B4" w:rsidRPr="001E299A" w:rsidRDefault="00EA33B4" w:rsidP="00EA33B4">
            <w:pPr>
              <w:keepNext/>
              <w:keepLines/>
              <w:jc w:val="left"/>
              <w:rPr>
                <w:rFonts w:ascii="David" w:eastAsia="Calibri" w:hAnsi="David"/>
                <w:rtl/>
                <w:lang w:eastAsia="en-US"/>
              </w:rPr>
            </w:pPr>
            <w:r w:rsidRPr="001E299A">
              <w:rPr>
                <w:rFonts w:ascii="David" w:hAnsi="David"/>
                <w:rtl/>
              </w:rPr>
              <w:t>המערכת דורשת שוב להעלות את טפסי ההצהרה למרות שהועלו לפני כן ואושרו</w:t>
            </w:r>
            <w:r>
              <w:rPr>
                <w:rFonts w:ascii="David" w:hAnsi="David" w:hint="cs"/>
                <w:rtl/>
              </w:rPr>
              <w:t xml:space="preserve"> </w:t>
            </w:r>
            <w:r w:rsidRPr="001E299A">
              <w:rPr>
                <w:rFonts w:ascii="David" w:hAnsi="David"/>
                <w:rtl/>
              </w:rPr>
              <w:t>וקיימות תכניות מאושרות בגפן.</w:t>
            </w:r>
            <w:r w:rsidRPr="001E299A">
              <w:rPr>
                <w:rFonts w:ascii="David" w:hAnsi="David"/>
                <w:rtl/>
              </w:rPr>
              <w:br/>
              <w:t>מה צריך לעשות במקרה זה?</w:t>
            </w:r>
          </w:p>
        </w:tc>
        <w:tc>
          <w:tcPr>
            <w:tcW w:w="5870" w:type="dxa"/>
          </w:tcPr>
          <w:p w14:paraId="5EEECF36" w14:textId="7C428DB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ספקים המגישים הצעות במסגרת מכרז זה, נדרשים למלא מחדש את הטופס המינהלי וסעיפיו כפי שמופיע במערכת המקוונת.</w:t>
            </w:r>
          </w:p>
        </w:tc>
      </w:tr>
      <w:tr w:rsidR="00EA33B4" w:rsidRPr="001E299A" w14:paraId="64772E42" w14:textId="77777777" w:rsidTr="001E299A">
        <w:tc>
          <w:tcPr>
            <w:tcW w:w="814" w:type="dxa"/>
          </w:tcPr>
          <w:p w14:paraId="471604A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2BE53A4" w14:textId="39B0C11D" w:rsidR="00EA33B4" w:rsidRPr="001E299A" w:rsidRDefault="00EA33B4" w:rsidP="00EA33B4">
            <w:pPr>
              <w:keepNext/>
              <w:keepLines/>
              <w:jc w:val="left"/>
              <w:rPr>
                <w:rFonts w:ascii="David" w:hAnsi="David"/>
                <w:color w:val="000000"/>
                <w:rtl/>
                <w:lang w:eastAsia="en-US"/>
              </w:rPr>
            </w:pPr>
            <w:r w:rsidRPr="001E299A">
              <w:rPr>
                <w:rFonts w:ascii="David" w:hAnsi="David"/>
              </w:rPr>
              <w:t>0.7.1</w:t>
            </w:r>
          </w:p>
        </w:tc>
        <w:tc>
          <w:tcPr>
            <w:tcW w:w="5869" w:type="dxa"/>
          </w:tcPr>
          <w:p w14:paraId="496C4EA7" w14:textId="79ACF066" w:rsidR="00EA33B4" w:rsidRPr="001E299A" w:rsidRDefault="00EA33B4" w:rsidP="00EA33B4">
            <w:pPr>
              <w:keepNext/>
              <w:keepLines/>
              <w:jc w:val="left"/>
              <w:rPr>
                <w:rFonts w:ascii="David" w:eastAsia="Calibri" w:hAnsi="David"/>
                <w:rtl/>
                <w:lang w:eastAsia="en-US"/>
              </w:rPr>
            </w:pPr>
            <w:r w:rsidRPr="001E299A">
              <w:rPr>
                <w:rFonts w:ascii="David" w:hAnsi="David"/>
                <w:rtl/>
              </w:rPr>
              <w:t>הקישור לדף מאפשר צפייה בתכניות הקיימות ולא מאפשר הגשת הצעה. האם זוהי תקלה נקודתית?</w:t>
            </w:r>
          </w:p>
        </w:tc>
        <w:tc>
          <w:tcPr>
            <w:tcW w:w="5870" w:type="dxa"/>
          </w:tcPr>
          <w:p w14:paraId="5B12348F" w14:textId="6A894E6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להכנס דרך הזדהות אישית. לסיוע טכנית ניתן לפנות למוקד שמספרו 6552* שלוחה 4.</w:t>
            </w:r>
          </w:p>
        </w:tc>
      </w:tr>
      <w:tr w:rsidR="00EA33B4" w:rsidRPr="001E299A" w14:paraId="5AE67DED" w14:textId="77777777" w:rsidTr="001E299A">
        <w:tc>
          <w:tcPr>
            <w:tcW w:w="814" w:type="dxa"/>
          </w:tcPr>
          <w:p w14:paraId="23A377F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13E20E3" w14:textId="4CED5B23" w:rsidR="00EA33B4" w:rsidRPr="001E299A" w:rsidRDefault="00EA33B4" w:rsidP="00EA33B4">
            <w:pPr>
              <w:keepNext/>
              <w:keepLines/>
              <w:jc w:val="left"/>
              <w:rPr>
                <w:rFonts w:ascii="David" w:hAnsi="David"/>
                <w:color w:val="000000"/>
                <w:rtl/>
                <w:lang w:eastAsia="en-US"/>
              </w:rPr>
            </w:pPr>
            <w:r w:rsidRPr="001E299A">
              <w:rPr>
                <w:rFonts w:ascii="David" w:hAnsi="David"/>
              </w:rPr>
              <w:t xml:space="preserve">0.6. </w:t>
            </w:r>
            <w:r w:rsidRPr="001E299A">
              <w:rPr>
                <w:rFonts w:ascii="David" w:hAnsi="David"/>
                <w:rtl/>
              </w:rPr>
              <w:t>אישורים שיש לצרף להצעה – כנדרש במערכת</w:t>
            </w:r>
            <w:r w:rsidRPr="001E299A">
              <w:rPr>
                <w:rFonts w:ascii="David" w:hAnsi="David"/>
              </w:rPr>
              <w:t xml:space="preserve"> </w:t>
            </w:r>
            <w:r w:rsidRPr="001E299A">
              <w:rPr>
                <w:rFonts w:ascii="David" w:hAnsi="David"/>
                <w:rtl/>
              </w:rPr>
              <w:t>הממוחשבת</w:t>
            </w:r>
          </w:p>
        </w:tc>
        <w:tc>
          <w:tcPr>
            <w:tcW w:w="5869" w:type="dxa"/>
          </w:tcPr>
          <w:p w14:paraId="23678BDB" w14:textId="77777777" w:rsidR="00EA33B4" w:rsidRDefault="00EA33B4" w:rsidP="00EA33B4">
            <w:pPr>
              <w:keepNext/>
              <w:keepLines/>
              <w:jc w:val="left"/>
              <w:rPr>
                <w:rFonts w:ascii="David" w:hAnsi="David"/>
                <w:rtl/>
              </w:rPr>
            </w:pPr>
            <w:r w:rsidRPr="001E299A">
              <w:rPr>
                <w:rFonts w:ascii="David" w:hAnsi="David"/>
                <w:rtl/>
              </w:rPr>
              <w:t xml:space="preserve">אנחנו ניגשנו כבר למכרז שהתקיים בחודש מרץ האחרון וזכינו בשני סלים ( סל מענים פדגוגים , סל לאוכלוסיות במיקוד) . ברצוננו לצרף סל נוסף שהוא סל מנהיגות חינוכית -תת סל ליווי הוליסטי. </w:t>
            </w:r>
          </w:p>
          <w:p w14:paraId="772F8B5E" w14:textId="76162BFB" w:rsidR="00EA33B4" w:rsidRPr="001E299A" w:rsidRDefault="00EA33B4" w:rsidP="00EA33B4">
            <w:pPr>
              <w:keepNext/>
              <w:keepLines/>
              <w:jc w:val="left"/>
              <w:rPr>
                <w:rFonts w:ascii="David" w:eastAsia="Calibri" w:hAnsi="David"/>
                <w:rtl/>
                <w:lang w:eastAsia="en-US"/>
              </w:rPr>
            </w:pPr>
            <w:r>
              <w:rPr>
                <w:rFonts w:ascii="David" w:hAnsi="David" w:hint="cs"/>
                <w:rtl/>
              </w:rPr>
              <w:t xml:space="preserve">1. </w:t>
            </w:r>
            <w:r w:rsidRPr="001E299A">
              <w:rPr>
                <w:rFonts w:ascii="David" w:hAnsi="David"/>
                <w:rtl/>
              </w:rPr>
              <w:t xml:space="preserve">האם אנחנו צריכים שוב לצרף את כל האישורים חתומים מחדש ? </w:t>
            </w:r>
            <w:r w:rsidRPr="001E299A">
              <w:rPr>
                <w:rFonts w:ascii="David" w:hAnsi="David"/>
                <w:rtl/>
              </w:rPr>
              <w:br/>
              <w:t>2. האם כל ספק מוגבל רק ל-2 סלים בלבד?</w:t>
            </w:r>
          </w:p>
        </w:tc>
        <w:tc>
          <w:tcPr>
            <w:tcW w:w="5870" w:type="dxa"/>
          </w:tcPr>
          <w:p w14:paraId="76028CF5" w14:textId="58EEDB41" w:rsidR="00EA33B4" w:rsidRPr="001E299A" w:rsidRDefault="00EA33B4" w:rsidP="00EA33B4">
            <w:pPr>
              <w:keepNext/>
              <w:keepLines/>
              <w:overflowPunct/>
              <w:autoSpaceDE/>
              <w:autoSpaceDN/>
              <w:adjustRightInd/>
              <w:jc w:val="left"/>
              <w:textAlignment w:val="auto"/>
              <w:rPr>
                <w:rFonts w:ascii="David" w:eastAsia="Calibri" w:hAnsi="David"/>
                <w:rtl/>
              </w:rPr>
            </w:pPr>
            <w:r>
              <w:rPr>
                <w:rFonts w:ascii="David" w:hAnsi="David" w:hint="cs"/>
                <w:rtl/>
              </w:rPr>
              <w:t xml:space="preserve">1. </w:t>
            </w:r>
            <w:r w:rsidRPr="001E299A">
              <w:rPr>
                <w:rFonts w:ascii="David" w:hAnsi="David"/>
                <w:rtl/>
              </w:rPr>
              <w:t>כן</w:t>
            </w:r>
            <w:r w:rsidRPr="001E299A">
              <w:rPr>
                <w:rFonts w:ascii="David" w:hAnsi="David"/>
              </w:rPr>
              <w:t xml:space="preserve">  </w:t>
            </w:r>
            <w:r w:rsidRPr="001E299A">
              <w:rPr>
                <w:rFonts w:ascii="David" w:hAnsi="David"/>
              </w:rPr>
              <w:br/>
            </w:r>
            <w:r>
              <w:rPr>
                <w:rFonts w:ascii="David" w:hAnsi="David" w:hint="cs"/>
                <w:rtl/>
              </w:rPr>
              <w:t>2. ל</w:t>
            </w:r>
            <w:r w:rsidRPr="001E299A">
              <w:rPr>
                <w:rFonts w:ascii="David" w:hAnsi="David"/>
                <w:rtl/>
              </w:rPr>
              <w:t>א קיימת הגבלה לסלים ותתי סלים</w:t>
            </w:r>
          </w:p>
        </w:tc>
      </w:tr>
      <w:tr w:rsidR="00EA33B4" w:rsidRPr="001E299A" w14:paraId="014BC365" w14:textId="77777777" w:rsidTr="001E299A">
        <w:tc>
          <w:tcPr>
            <w:tcW w:w="814" w:type="dxa"/>
          </w:tcPr>
          <w:p w14:paraId="3BD788D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6A952FB" w14:textId="48CE333E" w:rsidR="00EA33B4" w:rsidRPr="001E299A" w:rsidRDefault="00EA33B4" w:rsidP="00EA33B4">
            <w:pPr>
              <w:keepNext/>
              <w:keepLines/>
              <w:jc w:val="left"/>
              <w:rPr>
                <w:rFonts w:ascii="David" w:hAnsi="David"/>
                <w:color w:val="000000"/>
                <w:rtl/>
                <w:lang w:eastAsia="en-US"/>
              </w:rPr>
            </w:pPr>
            <w:r w:rsidRPr="001E299A">
              <w:rPr>
                <w:rFonts w:ascii="David" w:hAnsi="David"/>
                <w:rtl/>
              </w:rPr>
              <w:t>נספח 5 תצהיר בדבר היעדר הרשאות בגין העסקת עובדים זרים ושכר מינימום</w:t>
            </w:r>
          </w:p>
        </w:tc>
        <w:tc>
          <w:tcPr>
            <w:tcW w:w="5869" w:type="dxa"/>
          </w:tcPr>
          <w:p w14:paraId="3673DEBD" w14:textId="6A98C12A" w:rsidR="00EA33B4" w:rsidRPr="001E299A" w:rsidRDefault="00EA33B4" w:rsidP="00EA33B4">
            <w:pPr>
              <w:keepNext/>
              <w:keepLines/>
              <w:jc w:val="left"/>
              <w:rPr>
                <w:rFonts w:ascii="David" w:eastAsia="Calibri" w:hAnsi="David"/>
                <w:rtl/>
                <w:lang w:eastAsia="en-US"/>
              </w:rPr>
            </w:pPr>
            <w:r w:rsidRPr="001E299A">
              <w:rPr>
                <w:rFonts w:ascii="David" w:hAnsi="David"/>
                <w:rtl/>
              </w:rPr>
              <w:t>נוסח התצהיר לא מתאים לי. אני עובדת לבד, כעוסק פטור.</w:t>
            </w:r>
            <w:r w:rsidRPr="001E299A">
              <w:rPr>
                <w:rFonts w:ascii="David" w:hAnsi="David"/>
                <w:rtl/>
              </w:rPr>
              <w:br/>
              <w:t>אנני תאגיד הרשום בישראל ולכן אנני יכולה לחתום על תצהיר מסוג זה שאינו מתאים לי.</w:t>
            </w:r>
            <w:r w:rsidRPr="001E299A">
              <w:rPr>
                <w:rFonts w:ascii="David" w:hAnsi="David"/>
                <w:rtl/>
              </w:rPr>
              <w:br/>
              <w:t>גם עורכת הדין שלי אמרה שהיא לא יכולה לחתום על תצהיר כזה.</w:t>
            </w:r>
            <w:r w:rsidRPr="001E299A">
              <w:rPr>
                <w:rFonts w:ascii="David" w:hAnsi="David"/>
                <w:rtl/>
              </w:rPr>
              <w:br/>
              <w:t>אודה לתשובה מהירה, אני טסה הערב לחו"ל וחשוב לי לסיים את הגשת המכרז עד לטיסה.</w:t>
            </w:r>
          </w:p>
        </w:tc>
        <w:tc>
          <w:tcPr>
            <w:tcW w:w="5870" w:type="dxa"/>
          </w:tcPr>
          <w:p w14:paraId="1634C3E4" w14:textId="33CF906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גם אם בהווה הספק אינו מעסיק עובדים עליו לחתום על הטופס כהתחייבות עתידית שחלה על כל תקופת הפעלת התוכניות/המענים/שירותים במסגרת המכרז, שתכנס לתוקף ככל שהספק יתחיל להעסיק עובדים</w:t>
            </w:r>
          </w:p>
        </w:tc>
      </w:tr>
      <w:tr w:rsidR="00EA33B4" w:rsidRPr="001E299A" w14:paraId="4B78A549" w14:textId="77777777" w:rsidTr="001E299A">
        <w:tc>
          <w:tcPr>
            <w:tcW w:w="814" w:type="dxa"/>
          </w:tcPr>
          <w:p w14:paraId="502D683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9040056" w14:textId="2990B016" w:rsidR="00EA33B4" w:rsidRPr="001E299A" w:rsidRDefault="00EA33B4" w:rsidP="00EA33B4">
            <w:pPr>
              <w:keepNext/>
              <w:keepLines/>
              <w:jc w:val="left"/>
              <w:rPr>
                <w:rFonts w:ascii="David" w:hAnsi="David"/>
                <w:color w:val="000000"/>
                <w:rtl/>
                <w:lang w:eastAsia="en-US"/>
              </w:rPr>
            </w:pPr>
            <w:r w:rsidRPr="001E299A">
              <w:rPr>
                <w:rFonts w:ascii="David" w:hAnsi="David"/>
                <w:rtl/>
              </w:rPr>
              <w:t>כל המכרז</w:t>
            </w:r>
          </w:p>
        </w:tc>
        <w:tc>
          <w:tcPr>
            <w:tcW w:w="5869" w:type="dxa"/>
          </w:tcPr>
          <w:p w14:paraId="412AD74E" w14:textId="49A42E2A" w:rsidR="00EA33B4" w:rsidRPr="001E299A" w:rsidRDefault="00EA33B4" w:rsidP="00EA33B4">
            <w:pPr>
              <w:keepNext/>
              <w:keepLines/>
              <w:jc w:val="left"/>
              <w:rPr>
                <w:rFonts w:ascii="David" w:eastAsia="Calibri" w:hAnsi="David"/>
                <w:rtl/>
                <w:lang w:eastAsia="en-US"/>
              </w:rPr>
            </w:pPr>
            <w:r w:rsidRPr="001E299A">
              <w:rPr>
                <w:rFonts w:ascii="David" w:hAnsi="David"/>
                <w:rtl/>
              </w:rPr>
              <w:t xml:space="preserve">שלום לכם, </w:t>
            </w:r>
            <w:r w:rsidRPr="001E299A">
              <w:rPr>
                <w:rFonts w:ascii="David" w:hAnsi="David"/>
                <w:rtl/>
              </w:rPr>
              <w:br/>
              <w:t>כיוון שהגשנו את הפתרונות שלנו במכרז שהיה בחודש מאי תשפ"ב, אנו מבקשים לדעת:</w:t>
            </w:r>
            <w:r w:rsidRPr="001E299A">
              <w:rPr>
                <w:rFonts w:ascii="David" w:hAnsi="David"/>
                <w:rtl/>
              </w:rPr>
              <w:br/>
              <w:t>1.האם אנו נדרשים להגיש שוב את הפתרונות שלנו למערכת?</w:t>
            </w:r>
            <w:r w:rsidRPr="001E299A">
              <w:rPr>
                <w:rFonts w:ascii="David" w:hAnsi="David"/>
                <w:rtl/>
              </w:rPr>
              <w:br/>
              <w:t>2. האם יש יתרון (למרות שלא חובה) בהגשת המכרז שוב? למשל אתם תשקלו אותנו לשנת לימודים אחרת מתשפ"ג? או שיש תתי סלים חדשים?</w:t>
            </w:r>
          </w:p>
        </w:tc>
        <w:tc>
          <w:tcPr>
            <w:tcW w:w="5870" w:type="dxa"/>
          </w:tcPr>
          <w:p w14:paraId="2392A2B4" w14:textId="6449C66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w:t>
            </w:r>
            <w:r w:rsidRPr="001E299A">
              <w:rPr>
                <w:rFonts w:ascii="David" w:hAnsi="David"/>
                <w:rtl/>
              </w:rPr>
              <w:lastRenderedPageBreak/>
              <w:t xml:space="preserve">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4A4C1779" w14:textId="77777777" w:rsidTr="001E299A">
        <w:tc>
          <w:tcPr>
            <w:tcW w:w="814" w:type="dxa"/>
          </w:tcPr>
          <w:p w14:paraId="526C9E0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BF734C8" w14:textId="2EBFF850" w:rsidR="00EA33B4" w:rsidRPr="001E299A" w:rsidRDefault="00EA33B4" w:rsidP="00EA33B4">
            <w:pPr>
              <w:keepNext/>
              <w:keepLines/>
              <w:jc w:val="left"/>
              <w:rPr>
                <w:rFonts w:ascii="David" w:hAnsi="David"/>
                <w:color w:val="000000"/>
                <w:rtl/>
                <w:lang w:eastAsia="en-US"/>
              </w:rPr>
            </w:pPr>
            <w:r w:rsidRPr="001E299A">
              <w:rPr>
                <w:rFonts w:ascii="David" w:hAnsi="David"/>
                <w:rtl/>
              </w:rPr>
              <w:t>ציר מנהלי</w:t>
            </w:r>
          </w:p>
        </w:tc>
        <w:tc>
          <w:tcPr>
            <w:tcW w:w="5869" w:type="dxa"/>
          </w:tcPr>
          <w:p w14:paraId="24DD9443" w14:textId="2078E6FA" w:rsidR="00EA33B4" w:rsidRPr="001E299A" w:rsidRDefault="00EA33B4" w:rsidP="00EA33B4">
            <w:pPr>
              <w:keepNext/>
              <w:keepLines/>
              <w:jc w:val="left"/>
              <w:rPr>
                <w:rFonts w:ascii="David" w:eastAsia="Calibri" w:hAnsi="David"/>
                <w:rtl/>
                <w:lang w:eastAsia="en-US"/>
              </w:rPr>
            </w:pPr>
            <w:r w:rsidRPr="001E299A">
              <w:rPr>
                <w:rFonts w:ascii="David" w:hAnsi="David"/>
                <w:rtl/>
              </w:rPr>
              <w:t xml:space="preserve">כבר הגשתי ואושרתי עבור תכנית אחרת במכרז הקודם (אפריל 2022), </w:t>
            </w:r>
            <w:r w:rsidRPr="001E299A">
              <w:rPr>
                <w:rFonts w:ascii="David" w:hAnsi="David"/>
                <w:rtl/>
              </w:rPr>
              <w:br/>
              <w:t xml:space="preserve">האם אוכל להשתמש בטפסים המנהליים שכבר הגשתי? </w:t>
            </w:r>
            <w:r w:rsidRPr="001E299A">
              <w:rPr>
                <w:rFonts w:ascii="David" w:hAnsi="David"/>
                <w:rtl/>
              </w:rPr>
              <w:br/>
              <w:t>חתמתי עליהם בפני עורך דין וכתוב בתאריך החתימה את החודש מרץ.</w:t>
            </w:r>
            <w:r>
              <w:rPr>
                <w:rFonts w:ascii="David" w:hAnsi="David" w:hint="cs"/>
                <w:rtl/>
              </w:rPr>
              <w:t xml:space="preserve"> </w:t>
            </w:r>
            <w:r w:rsidRPr="001E299A">
              <w:rPr>
                <w:rFonts w:ascii="David" w:hAnsi="David"/>
                <w:rtl/>
              </w:rPr>
              <w:t>או האם עליי לחתום מחדש על כל הטפסים שוב עם תאריך עכשווי?</w:t>
            </w:r>
            <w:r w:rsidRPr="001E299A">
              <w:rPr>
                <w:rFonts w:ascii="David" w:hAnsi="David"/>
                <w:rtl/>
              </w:rPr>
              <w:br/>
              <w:t>(הבנתי כי לעוסק פטור אין חובה לחתימת עורך דין במכרז הנוכחי, נכון?)</w:t>
            </w:r>
          </w:p>
        </w:tc>
        <w:tc>
          <w:tcPr>
            <w:tcW w:w="5870" w:type="dxa"/>
          </w:tcPr>
          <w:p w14:paraId="638D99A4" w14:textId="1B2A58A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ספקים המגישים הצעות במסגרת מכרז זה, נדרשים למלא מחדש את הטופס המינהלי וסעיפיו כפי שמופיע במערכת המקוונת.</w:t>
            </w:r>
          </w:p>
        </w:tc>
      </w:tr>
      <w:tr w:rsidR="00EA33B4" w:rsidRPr="001E299A" w14:paraId="3E99F63D" w14:textId="77777777" w:rsidTr="001E299A">
        <w:tc>
          <w:tcPr>
            <w:tcW w:w="814" w:type="dxa"/>
          </w:tcPr>
          <w:p w14:paraId="665EE91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221F0C6" w14:textId="15A5D102" w:rsidR="00EA33B4" w:rsidRPr="001E299A" w:rsidRDefault="00EA33B4" w:rsidP="00EA33B4">
            <w:pPr>
              <w:keepNext/>
              <w:keepLines/>
              <w:jc w:val="left"/>
              <w:rPr>
                <w:rFonts w:ascii="David" w:hAnsi="David"/>
                <w:color w:val="000000"/>
                <w:rtl/>
                <w:lang w:eastAsia="en-US"/>
              </w:rPr>
            </w:pPr>
            <w:r w:rsidRPr="001E299A">
              <w:rPr>
                <w:rFonts w:ascii="David" w:hAnsi="David"/>
              </w:rPr>
              <w:t>15.1 .</w:t>
            </w:r>
            <w:r w:rsidRPr="001E299A">
              <w:rPr>
                <w:rFonts w:ascii="David" w:hAnsi="David"/>
                <w:rtl/>
              </w:rPr>
              <w:t>תת סל: קידום חינוך גופני וספורט</w:t>
            </w:r>
          </w:p>
        </w:tc>
        <w:tc>
          <w:tcPr>
            <w:tcW w:w="5869" w:type="dxa"/>
          </w:tcPr>
          <w:p w14:paraId="7646C02E" w14:textId="087D3ABA" w:rsidR="00EA33B4" w:rsidRPr="001E299A" w:rsidRDefault="00EA33B4" w:rsidP="00EA33B4">
            <w:pPr>
              <w:keepNext/>
              <w:keepLines/>
              <w:jc w:val="left"/>
              <w:rPr>
                <w:rFonts w:ascii="David" w:eastAsia="Calibri" w:hAnsi="David"/>
                <w:rtl/>
                <w:lang w:eastAsia="en-US"/>
              </w:rPr>
            </w:pPr>
            <w:r w:rsidRPr="001E299A">
              <w:rPr>
                <w:rFonts w:ascii="David" w:hAnsi="David"/>
                <w:rtl/>
              </w:rPr>
              <w:t xml:space="preserve">כרגע אני נמצא כמאושר בתוכנית גפ"ן ועברתי את כל התהליך לפני חודשים מספר. השבוע קיבלתי מייל להצעה להגיש מכרז נוסך, בדומה לתהליך שעברתי לא מזמן, לא הבנתי את ההבדלים אך שמתי לב שהתווסף תת סל 15.1 של קידום חינוך גופני וספורט, מה שלא היה בתוכנית כאשר הגשתי את הצעותיי. ברצוני להעלות הצעה לתת סל זה בנוסף להצעות קודמות שלי שכבר אושרו מזמן. שאלתי היא מהי, הדרך הנכונה להעלות את הצעתי וכיצד. האם אני צריך שוב להעלות את כל המסמכים ולהחתים עו"ד וכל זה או </w:t>
            </w:r>
            <w:r w:rsidRPr="001E299A">
              <w:rPr>
                <w:rFonts w:ascii="David" w:hAnsi="David"/>
                <w:rtl/>
              </w:rPr>
              <w:lastRenderedPageBreak/>
              <w:t xml:space="preserve">שמאחר וכבר אושרתי במערכת התהליך אצלי יהיה מקוצר ורק אדרש להעלות את תכני ההצעה? </w:t>
            </w:r>
          </w:p>
        </w:tc>
        <w:tc>
          <w:tcPr>
            <w:tcW w:w="5870" w:type="dxa"/>
          </w:tcPr>
          <w:p w14:paraId="1347A537" w14:textId="5357678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w:t>
            </w:r>
            <w:r w:rsidRPr="001E299A">
              <w:rPr>
                <w:rFonts w:ascii="David" w:hAnsi="David"/>
                <w:rtl/>
              </w:rPr>
              <w:lastRenderedPageBreak/>
              <w:t xml:space="preserve">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71E5D85C" w14:textId="77777777" w:rsidTr="001E299A">
        <w:tc>
          <w:tcPr>
            <w:tcW w:w="814" w:type="dxa"/>
          </w:tcPr>
          <w:p w14:paraId="4D0C71E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179F33E" w14:textId="154FF932" w:rsidR="00EA33B4" w:rsidRPr="001E299A" w:rsidRDefault="00EA33B4" w:rsidP="00EA33B4">
            <w:pPr>
              <w:keepNext/>
              <w:keepLines/>
              <w:jc w:val="left"/>
              <w:rPr>
                <w:rFonts w:ascii="David" w:hAnsi="David"/>
                <w:color w:val="000000"/>
                <w:rtl/>
                <w:lang w:eastAsia="en-US"/>
              </w:rPr>
            </w:pPr>
            <w:r w:rsidRPr="001E299A">
              <w:rPr>
                <w:rFonts w:ascii="David" w:hAnsi="David"/>
              </w:rPr>
              <w:t>0.6.10</w:t>
            </w:r>
          </w:p>
        </w:tc>
        <w:tc>
          <w:tcPr>
            <w:tcW w:w="5869" w:type="dxa"/>
          </w:tcPr>
          <w:p w14:paraId="2FA0BB87" w14:textId="0DB20307" w:rsidR="00EA33B4" w:rsidRPr="001E299A" w:rsidRDefault="00EA33B4" w:rsidP="00EA33B4">
            <w:pPr>
              <w:keepNext/>
              <w:keepLines/>
              <w:jc w:val="left"/>
              <w:rPr>
                <w:rFonts w:ascii="David" w:eastAsia="Calibri" w:hAnsi="David"/>
                <w:rtl/>
                <w:lang w:eastAsia="en-US"/>
              </w:rPr>
            </w:pPr>
            <w:r w:rsidRPr="001E299A">
              <w:rPr>
                <w:rFonts w:ascii="David" w:hAnsi="David"/>
                <w:rtl/>
              </w:rPr>
              <w:t>נספח 7 לא פורסם במכרז – מה הקריטריונים הנדרשים לעמידה בחוק חינוך ממלכתי?</w:t>
            </w:r>
          </w:p>
        </w:tc>
        <w:tc>
          <w:tcPr>
            <w:tcW w:w="5870" w:type="dxa"/>
          </w:tcPr>
          <w:p w14:paraId="4446F9B1" w14:textId="5B8C0FC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נוסח נספח 7 לחתימה יצורף בהמשך. הבהרה על כך תפורסם באתר מינהל הרכש וישלח דוא"ל לכל מי שהגיש למכרז זה.</w:t>
            </w:r>
          </w:p>
        </w:tc>
      </w:tr>
      <w:tr w:rsidR="00EA33B4" w:rsidRPr="001E299A" w14:paraId="00BA94E0" w14:textId="77777777" w:rsidTr="001E299A">
        <w:tc>
          <w:tcPr>
            <w:tcW w:w="814" w:type="dxa"/>
          </w:tcPr>
          <w:p w14:paraId="3495BBA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F4D42AB" w14:textId="3817A0DF" w:rsidR="00EA33B4" w:rsidRPr="001E299A" w:rsidRDefault="00EA33B4" w:rsidP="00EA33B4">
            <w:pPr>
              <w:keepNext/>
              <w:keepLines/>
              <w:jc w:val="left"/>
              <w:rPr>
                <w:rFonts w:ascii="David" w:hAnsi="David"/>
                <w:color w:val="000000"/>
                <w:rtl/>
                <w:lang w:eastAsia="en-US"/>
              </w:rPr>
            </w:pPr>
            <w:r w:rsidRPr="001E299A">
              <w:rPr>
                <w:rFonts w:ascii="David" w:hAnsi="David"/>
              </w:rPr>
              <w:t>0.8.6</w:t>
            </w:r>
          </w:p>
        </w:tc>
        <w:tc>
          <w:tcPr>
            <w:tcW w:w="5869" w:type="dxa"/>
          </w:tcPr>
          <w:p w14:paraId="5F1635F7" w14:textId="640626CC" w:rsidR="00EA33B4" w:rsidRPr="001E299A" w:rsidRDefault="00EA33B4" w:rsidP="00EA33B4">
            <w:pPr>
              <w:keepNext/>
              <w:keepLines/>
              <w:jc w:val="left"/>
              <w:rPr>
                <w:rFonts w:ascii="David" w:eastAsia="Calibri" w:hAnsi="David"/>
                <w:rtl/>
                <w:lang w:eastAsia="en-US"/>
              </w:rPr>
            </w:pPr>
            <w:r w:rsidRPr="001E299A">
              <w:rPr>
                <w:rFonts w:ascii="David" w:hAnsi="David"/>
                <w:rtl/>
              </w:rPr>
              <w:t>האם נצטרך להגיש שוב הצעה בינואר 2023 עבור תשפ"ד או שתכניות שנגיש עכשיו לאישור בתשפ"ג יוכלו להמשיך גם בשנים הבאות?</w:t>
            </w:r>
          </w:p>
        </w:tc>
        <w:tc>
          <w:tcPr>
            <w:tcW w:w="5870" w:type="dxa"/>
          </w:tcPr>
          <w:p w14:paraId="722140A9" w14:textId="663CD26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700AE766" w14:textId="77777777" w:rsidTr="001E299A">
        <w:tc>
          <w:tcPr>
            <w:tcW w:w="814" w:type="dxa"/>
          </w:tcPr>
          <w:p w14:paraId="24BB941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B2C8547" w14:textId="7D835D34" w:rsidR="00EA33B4" w:rsidRPr="001E299A" w:rsidRDefault="00EA33B4" w:rsidP="00EA33B4">
            <w:pPr>
              <w:keepNext/>
              <w:keepLines/>
              <w:jc w:val="left"/>
              <w:rPr>
                <w:rFonts w:ascii="David" w:hAnsi="David"/>
                <w:color w:val="000000"/>
                <w:rtl/>
                <w:lang w:eastAsia="en-US"/>
              </w:rPr>
            </w:pPr>
            <w:r w:rsidRPr="001E299A">
              <w:rPr>
                <w:rFonts w:ascii="David" w:hAnsi="David"/>
              </w:rPr>
              <w:t>0.8.7</w:t>
            </w:r>
          </w:p>
        </w:tc>
        <w:tc>
          <w:tcPr>
            <w:tcW w:w="5869" w:type="dxa"/>
          </w:tcPr>
          <w:p w14:paraId="0E864CD8" w14:textId="5A3C2B15" w:rsidR="00EA33B4" w:rsidRPr="001E299A" w:rsidRDefault="00EA33B4" w:rsidP="00EA33B4">
            <w:pPr>
              <w:keepNext/>
              <w:keepLines/>
              <w:jc w:val="left"/>
              <w:rPr>
                <w:rFonts w:ascii="David" w:eastAsia="Calibri" w:hAnsi="David"/>
                <w:rtl/>
                <w:lang w:eastAsia="en-US"/>
              </w:rPr>
            </w:pPr>
            <w:r w:rsidRPr="001E299A">
              <w:rPr>
                <w:rFonts w:ascii="David" w:hAnsi="David"/>
                <w:rtl/>
              </w:rPr>
              <w:t>במידה וצריך להגיש הצעה כל שנה מחדש מה היתרונות בעצם של תקופת הרישום במאגר? האם מסייעת באופן בירוקרטי בדרך כלשהי?</w:t>
            </w:r>
          </w:p>
        </w:tc>
        <w:tc>
          <w:tcPr>
            <w:tcW w:w="5870" w:type="dxa"/>
          </w:tcPr>
          <w:p w14:paraId="513EC4A6" w14:textId="2ACC06A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 תקופת הרישום במאגר לכל ספק וכל תוכנית זוכה במכרז זה תהיה ממועד קבלת ההחלטות על הזוכים במכרז זה ועד לתום שנת הלימודים תשפ"ו (31/8/2026). </w:t>
            </w:r>
          </w:p>
        </w:tc>
      </w:tr>
      <w:tr w:rsidR="00EA33B4" w:rsidRPr="001E299A" w14:paraId="3F68C665" w14:textId="77777777" w:rsidTr="001E299A">
        <w:tc>
          <w:tcPr>
            <w:tcW w:w="814" w:type="dxa"/>
          </w:tcPr>
          <w:p w14:paraId="2ECFCFF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568FAE2" w14:textId="339B9E0F" w:rsidR="00EA33B4" w:rsidRPr="001E299A" w:rsidRDefault="00EA33B4" w:rsidP="00EA33B4">
            <w:pPr>
              <w:keepNext/>
              <w:keepLines/>
              <w:jc w:val="left"/>
              <w:rPr>
                <w:rFonts w:ascii="David" w:hAnsi="David"/>
                <w:color w:val="000000"/>
                <w:rtl/>
                <w:lang w:eastAsia="en-US"/>
              </w:rPr>
            </w:pPr>
            <w:r w:rsidRPr="001E299A">
              <w:rPr>
                <w:rFonts w:ascii="David" w:hAnsi="David"/>
                <w:rtl/>
              </w:rPr>
              <w:t>נספח 1</w:t>
            </w:r>
          </w:p>
        </w:tc>
        <w:tc>
          <w:tcPr>
            <w:tcW w:w="5869" w:type="dxa"/>
          </w:tcPr>
          <w:p w14:paraId="23EC6AB6" w14:textId="2BFB79CA" w:rsidR="00EA33B4" w:rsidRPr="001E299A" w:rsidRDefault="00EA33B4" w:rsidP="00EA33B4">
            <w:pPr>
              <w:keepNext/>
              <w:keepLines/>
              <w:jc w:val="left"/>
              <w:rPr>
                <w:rFonts w:ascii="David" w:eastAsia="Calibri" w:hAnsi="David"/>
                <w:rtl/>
                <w:lang w:eastAsia="en-US"/>
              </w:rPr>
            </w:pPr>
            <w:r w:rsidRPr="001E299A">
              <w:rPr>
                <w:rFonts w:ascii="David" w:hAnsi="David"/>
                <w:rtl/>
              </w:rPr>
              <w:t>עבור סעיפים תכנית חינוכית-סדנת רפרטואר- להקת מחול מקצועית ופעילות חד פעמית- סדנא ללא חומרי פעילות- כמה זמן מוגדרת סדנא? האם ישנה מכסת שעות מינימלית/מקסימלית?</w:t>
            </w:r>
          </w:p>
        </w:tc>
        <w:tc>
          <w:tcPr>
            <w:tcW w:w="5870" w:type="dxa"/>
          </w:tcPr>
          <w:p w14:paraId="3FC68F00" w14:textId="71CC2CB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ליחידת מדידה המופיעה במחירון בנספח 1</w:t>
            </w:r>
          </w:p>
        </w:tc>
      </w:tr>
      <w:tr w:rsidR="00EA33B4" w:rsidRPr="001E299A" w14:paraId="2D42BD55" w14:textId="77777777" w:rsidTr="001E299A">
        <w:tc>
          <w:tcPr>
            <w:tcW w:w="814" w:type="dxa"/>
          </w:tcPr>
          <w:p w14:paraId="74A0FDC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F357BFC" w14:textId="740B7D30" w:rsidR="00EA33B4" w:rsidRPr="001E299A" w:rsidRDefault="00EA33B4" w:rsidP="00EA33B4">
            <w:pPr>
              <w:keepNext/>
              <w:keepLines/>
              <w:jc w:val="left"/>
              <w:rPr>
                <w:rFonts w:ascii="David" w:hAnsi="David"/>
                <w:color w:val="000000"/>
                <w:rtl/>
                <w:lang w:eastAsia="en-US"/>
              </w:rPr>
            </w:pPr>
            <w:r w:rsidRPr="001E299A">
              <w:rPr>
                <w:rFonts w:ascii="David" w:hAnsi="David"/>
                <w:rtl/>
              </w:rPr>
              <w:t>נספח 2 סעיפים 14.1-14.3</w:t>
            </w:r>
          </w:p>
        </w:tc>
        <w:tc>
          <w:tcPr>
            <w:tcW w:w="5869" w:type="dxa"/>
          </w:tcPr>
          <w:p w14:paraId="040627B5" w14:textId="5720CBE3" w:rsidR="00EA33B4" w:rsidRPr="001E299A" w:rsidRDefault="00EA33B4" w:rsidP="00EA33B4">
            <w:pPr>
              <w:keepNext/>
              <w:keepLines/>
              <w:jc w:val="left"/>
              <w:rPr>
                <w:rFonts w:ascii="David" w:eastAsia="Calibri" w:hAnsi="David"/>
                <w:rtl/>
                <w:lang w:eastAsia="en-US"/>
              </w:rPr>
            </w:pPr>
            <w:r w:rsidRPr="001E299A">
              <w:rPr>
                <w:rFonts w:ascii="David" w:hAnsi="David"/>
                <w:rtl/>
              </w:rPr>
              <w:t>למה הכוונה בסעיפים האלו? התכניות שלהקת המחול מציעה הם מוצרים עבור הקהל הרחב ולא רק בגפן.</w:t>
            </w:r>
          </w:p>
        </w:tc>
        <w:tc>
          <w:tcPr>
            <w:tcW w:w="5870" w:type="dxa"/>
          </w:tcPr>
          <w:p w14:paraId="7B2DF5FC" w14:textId="056C42E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 סעיפים אלו מתייחסים למשתמשים נוספים במאגר. מובהר כי המאגר יוכל לשמש גם את יחידות המשרד כמאגר ספקים וההתנהלות מולו מטעם המשרד תהיה עפ"י הוראות התכ"מ בדבר </w:t>
            </w:r>
            <w:r w:rsidRPr="001E299A">
              <w:rPr>
                <w:rFonts w:ascii="David" w:hAnsi="David"/>
                <w:rtl/>
              </w:rPr>
              <w:lastRenderedPageBreak/>
              <w:t>מאגר ספקים ולפי כל דין, בכפוף להלימה במתן השירותים מתוקף הזכייה וההיכללות במאגר ובהתאמה לדרישות הייחודיות של המשרד</w:t>
            </w:r>
          </w:p>
        </w:tc>
      </w:tr>
      <w:tr w:rsidR="00EA33B4" w:rsidRPr="001E299A" w14:paraId="43FAB31B" w14:textId="77777777" w:rsidTr="001E299A">
        <w:tc>
          <w:tcPr>
            <w:tcW w:w="814" w:type="dxa"/>
          </w:tcPr>
          <w:p w14:paraId="3B5295B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A466C7D" w14:textId="77CE8F2C" w:rsidR="00EA33B4" w:rsidRPr="001E299A" w:rsidRDefault="00EA33B4" w:rsidP="00EA33B4">
            <w:pPr>
              <w:keepNext/>
              <w:keepLines/>
              <w:jc w:val="left"/>
              <w:rPr>
                <w:rFonts w:ascii="David" w:hAnsi="David"/>
                <w:color w:val="000000"/>
                <w:rtl/>
                <w:lang w:eastAsia="en-US"/>
              </w:rPr>
            </w:pPr>
            <w:r w:rsidRPr="001E299A">
              <w:rPr>
                <w:rFonts w:ascii="David" w:hAnsi="David"/>
                <w:rtl/>
              </w:rPr>
              <w:t>נספח 10</w:t>
            </w:r>
          </w:p>
        </w:tc>
        <w:tc>
          <w:tcPr>
            <w:tcW w:w="5869" w:type="dxa"/>
          </w:tcPr>
          <w:p w14:paraId="2A8BC0B7" w14:textId="06D946AC" w:rsidR="00EA33B4" w:rsidRPr="001E299A" w:rsidRDefault="00EA33B4" w:rsidP="00EA33B4">
            <w:pPr>
              <w:keepNext/>
              <w:keepLines/>
              <w:jc w:val="left"/>
              <w:rPr>
                <w:rFonts w:ascii="David" w:hAnsi="David"/>
                <w:color w:val="000000"/>
                <w:rtl/>
                <w:lang w:eastAsia="en-US"/>
              </w:rPr>
            </w:pPr>
            <w:r w:rsidRPr="001E299A">
              <w:rPr>
                <w:rFonts w:ascii="David" w:hAnsi="David"/>
                <w:rtl/>
              </w:rPr>
              <w:t>מבחינת הביטוחים לא כולם מותאמים לתרבות. אין לנו ביטוח אחריות מקצועית, ביטוח חבות מוצר, ביטוח משולב אחריות מקצועית/מוצר  (ע"פ נתונים מהסוכן ביטוח), האם פשוט למחוק סעיפים אלו בהצהרה?</w:t>
            </w:r>
          </w:p>
        </w:tc>
        <w:tc>
          <w:tcPr>
            <w:tcW w:w="5870" w:type="dxa"/>
          </w:tcPr>
          <w:p w14:paraId="4E6CEE31" w14:textId="19B15CA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082E0028" w14:textId="77777777" w:rsidTr="001E299A">
        <w:tc>
          <w:tcPr>
            <w:tcW w:w="814" w:type="dxa"/>
          </w:tcPr>
          <w:p w14:paraId="5855267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5B15DC0" w14:textId="4A578B30" w:rsidR="00EA33B4" w:rsidRPr="001E299A" w:rsidRDefault="00EA33B4" w:rsidP="00EA33B4">
            <w:pPr>
              <w:keepNext/>
              <w:keepLines/>
              <w:jc w:val="left"/>
              <w:rPr>
                <w:rFonts w:ascii="David" w:hAnsi="David"/>
                <w:color w:val="000000"/>
                <w:rtl/>
                <w:lang w:eastAsia="en-US"/>
              </w:rPr>
            </w:pPr>
            <w:r w:rsidRPr="001E299A">
              <w:rPr>
                <w:rFonts w:ascii="David" w:hAnsi="David"/>
              </w:rPr>
              <w:t xml:space="preserve">0.6 - </w:t>
            </w:r>
            <w:r w:rsidRPr="001E299A">
              <w:rPr>
                <w:rFonts w:ascii="David" w:hAnsi="David"/>
                <w:rtl/>
              </w:rPr>
              <w:t>נספחים</w:t>
            </w:r>
          </w:p>
        </w:tc>
        <w:tc>
          <w:tcPr>
            <w:tcW w:w="5869" w:type="dxa"/>
          </w:tcPr>
          <w:p w14:paraId="42FB23B6" w14:textId="3045471A" w:rsidR="00EA33B4" w:rsidRPr="001E299A" w:rsidRDefault="00EA33B4" w:rsidP="00EA33B4">
            <w:pPr>
              <w:keepNext/>
              <w:keepLines/>
              <w:jc w:val="left"/>
              <w:rPr>
                <w:rFonts w:ascii="David" w:hAnsi="David"/>
                <w:color w:val="000000"/>
                <w:rtl/>
                <w:lang w:eastAsia="en-US"/>
              </w:rPr>
            </w:pPr>
            <w:r w:rsidRPr="001E299A">
              <w:rPr>
                <w:rFonts w:ascii="David" w:hAnsi="David"/>
                <w:rtl/>
              </w:rPr>
              <w:t>יש לנו נספחים שהכנו ותצהירים בהגשה הקודמת באפריל 2022, מאז חלק מהנספחים השתנתה הכותרת ולעתים נוספו הבהרות אך התוכן נשמר.</w:t>
            </w:r>
            <w:r w:rsidRPr="001E299A">
              <w:rPr>
                <w:rFonts w:ascii="David" w:hAnsi="David"/>
                <w:rtl/>
              </w:rPr>
              <w:br/>
              <w:t>האם אפשר להגיש את הנספחים מאפריל, לאור כך שהתוכן עצמו לא השתנה?</w:t>
            </w:r>
          </w:p>
        </w:tc>
        <w:tc>
          <w:tcPr>
            <w:tcW w:w="5870" w:type="dxa"/>
          </w:tcPr>
          <w:p w14:paraId="3795C832" w14:textId="779560B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ספקים המגישים הצעות במסגרת מכרז זה, נדרשים למלא מחדש את הטופס המינהלי וסעיפיו כפי שמופיע במערכת המקוונת.</w:t>
            </w:r>
          </w:p>
        </w:tc>
      </w:tr>
      <w:tr w:rsidR="00EA33B4" w:rsidRPr="001E299A" w14:paraId="5356DA4B" w14:textId="77777777" w:rsidTr="001E299A">
        <w:tc>
          <w:tcPr>
            <w:tcW w:w="814" w:type="dxa"/>
          </w:tcPr>
          <w:p w14:paraId="67CCE2D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A272880" w14:textId="2D1D4CE9" w:rsidR="00EA33B4" w:rsidRPr="001E299A" w:rsidRDefault="00EA33B4" w:rsidP="00EA33B4">
            <w:pPr>
              <w:keepNext/>
              <w:keepLines/>
              <w:jc w:val="left"/>
              <w:rPr>
                <w:rFonts w:ascii="David" w:hAnsi="David"/>
              </w:rPr>
            </w:pPr>
            <w:r w:rsidRPr="001E299A">
              <w:rPr>
                <w:rFonts w:ascii="David" w:hAnsi="David"/>
                <w:rtl/>
              </w:rPr>
              <w:t>האם אנו צריכים לגשת למכרז פעם נוספת ?</w:t>
            </w:r>
          </w:p>
        </w:tc>
        <w:tc>
          <w:tcPr>
            <w:tcW w:w="5869" w:type="dxa"/>
          </w:tcPr>
          <w:p w14:paraId="1CEEB0EA" w14:textId="47429A42" w:rsidR="00EA33B4" w:rsidRPr="001E299A" w:rsidRDefault="00EA33B4" w:rsidP="00EA33B4">
            <w:pPr>
              <w:keepNext/>
              <w:keepLines/>
              <w:jc w:val="left"/>
              <w:rPr>
                <w:rFonts w:ascii="David" w:hAnsi="David"/>
                <w:color w:val="000000"/>
                <w:rtl/>
                <w:lang w:eastAsia="en-US"/>
              </w:rPr>
            </w:pPr>
            <w:r w:rsidRPr="001E299A">
              <w:rPr>
                <w:rFonts w:ascii="David" w:hAnsi="David"/>
                <w:rtl/>
              </w:rPr>
              <w:t>במרץ 2022 אושרה השתתפותנו בפרויקט גפן ואנו מופיעים במסלול הירוק.  אתמול קיבלנו דוא"ל שבו אנו מוזמנים למלא את פרטי המכרז שנית. האם אכן אנו צריכים לעשות זאת? או שמספיק שאנו רשומים כבר אצלכם כתוכנית ירוקה? נודה מאוד לתשובה/טלפון שבו נוכל לברר נושא זה בהקדם.</w:t>
            </w:r>
          </w:p>
        </w:tc>
        <w:tc>
          <w:tcPr>
            <w:tcW w:w="5870" w:type="dxa"/>
          </w:tcPr>
          <w:p w14:paraId="0C05BE01" w14:textId="4F7ACEF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03818120" w14:textId="77777777" w:rsidTr="001E299A">
        <w:tc>
          <w:tcPr>
            <w:tcW w:w="814" w:type="dxa"/>
          </w:tcPr>
          <w:p w14:paraId="6FE3E8A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56250A0" w14:textId="581C46A2" w:rsidR="00EA33B4" w:rsidRPr="001E299A" w:rsidRDefault="00EA33B4" w:rsidP="00EA33B4">
            <w:pPr>
              <w:keepNext/>
              <w:keepLines/>
              <w:jc w:val="left"/>
              <w:rPr>
                <w:rFonts w:ascii="David" w:hAnsi="David"/>
              </w:rPr>
            </w:pPr>
            <w:r w:rsidRPr="001E299A">
              <w:rPr>
                <w:rFonts w:ascii="David" w:hAnsi="David"/>
              </w:rPr>
              <w:t>0.2.2</w:t>
            </w:r>
          </w:p>
        </w:tc>
        <w:tc>
          <w:tcPr>
            <w:tcW w:w="5869" w:type="dxa"/>
          </w:tcPr>
          <w:p w14:paraId="7C08E4B6" w14:textId="1E81D625" w:rsidR="00EA33B4" w:rsidRPr="001E299A" w:rsidRDefault="00EA33B4" w:rsidP="00EA33B4">
            <w:pPr>
              <w:keepNext/>
              <w:keepLines/>
              <w:jc w:val="left"/>
              <w:rPr>
                <w:rFonts w:ascii="David" w:hAnsi="David"/>
                <w:color w:val="000000"/>
                <w:rtl/>
                <w:lang w:eastAsia="en-US"/>
              </w:rPr>
            </w:pPr>
            <w:r w:rsidRPr="001E299A">
              <w:rPr>
                <w:rFonts w:ascii="David" w:hAnsi="David"/>
                <w:rtl/>
              </w:rPr>
              <w:t>אם אין בכוונתנו להגיש תוכנית חדשה אלא רק להאריך את תוקף - אישור לתוכנית שכבר אושרה במאגר. האם עלינו לייצר הצעה חדשה במסך "התוכניות שלי" או שיש דרך לסמן או לשכפל הצעה קיימת ולקבל עליה אישור במכרז החדש?</w:t>
            </w:r>
          </w:p>
        </w:tc>
        <w:tc>
          <w:tcPr>
            <w:tcW w:w="5870" w:type="dxa"/>
          </w:tcPr>
          <w:p w14:paraId="7C3B2182" w14:textId="50C4F39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7C447FCF" w14:textId="77777777" w:rsidTr="001E299A">
        <w:tc>
          <w:tcPr>
            <w:tcW w:w="814" w:type="dxa"/>
          </w:tcPr>
          <w:p w14:paraId="1A4356B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4622C6E" w14:textId="4FCE9356" w:rsidR="00EA33B4" w:rsidRPr="001E299A" w:rsidRDefault="00EA33B4" w:rsidP="00EA33B4">
            <w:pPr>
              <w:keepNext/>
              <w:keepLines/>
              <w:jc w:val="left"/>
              <w:rPr>
                <w:rFonts w:ascii="David" w:hAnsi="David"/>
              </w:rPr>
            </w:pPr>
            <w:r w:rsidRPr="001E299A">
              <w:rPr>
                <w:rFonts w:ascii="David" w:hAnsi="David"/>
                <w:rtl/>
              </w:rPr>
              <w:t>סעיף מספר 8</w:t>
            </w:r>
          </w:p>
        </w:tc>
        <w:tc>
          <w:tcPr>
            <w:tcW w:w="5869" w:type="dxa"/>
          </w:tcPr>
          <w:p w14:paraId="2D69C983" w14:textId="20D67F52" w:rsidR="00EA33B4" w:rsidRPr="001E299A" w:rsidRDefault="00EA33B4" w:rsidP="00EA33B4">
            <w:pPr>
              <w:keepNext/>
              <w:keepLines/>
              <w:jc w:val="left"/>
              <w:rPr>
                <w:rFonts w:ascii="David" w:hAnsi="David"/>
                <w:color w:val="000000"/>
                <w:rtl/>
                <w:lang w:eastAsia="en-US"/>
              </w:rPr>
            </w:pPr>
            <w:r w:rsidRPr="001E299A">
              <w:rPr>
                <w:rFonts w:ascii="David" w:hAnsi="David"/>
                <w:rtl/>
              </w:rPr>
              <w:t>לא מובן לי לגמרי מה צריך למלא במספר מקומות בטופס התצהיר בדבר היעדר הרשעות בגין העסקת עובדים...</w:t>
            </w:r>
            <w:r w:rsidRPr="001E299A">
              <w:rPr>
                <w:rFonts w:ascii="David" w:hAnsi="David"/>
                <w:rtl/>
              </w:rPr>
              <w:br/>
              <w:t xml:space="preserve"> "המבקש להתקשר עם עורך התקשרות מספר _____ (יש לי 2 תכניות, האם לרשום את שתיהן?)</w:t>
            </w:r>
            <w:r w:rsidRPr="001E299A">
              <w:rPr>
                <w:rFonts w:ascii="David" w:hAnsi="David"/>
                <w:rtl/>
              </w:rPr>
              <w:br/>
              <w:t xml:space="preserve">לאספקת _______ (???)  עבור _________ (???)" </w:t>
            </w:r>
            <w:r w:rsidRPr="001E299A">
              <w:rPr>
                <w:rFonts w:ascii="David" w:hAnsi="David"/>
                <w:rtl/>
              </w:rPr>
              <w:br/>
              <w:t>לא ברור לי מה עלי למלא בשורות אלו, וזה מופיע פעמיים.</w:t>
            </w:r>
          </w:p>
        </w:tc>
        <w:tc>
          <w:tcPr>
            <w:tcW w:w="5870" w:type="dxa"/>
          </w:tcPr>
          <w:p w14:paraId="4E64635B" w14:textId="444877A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המבקש להתקשר עם עורך התקשרות מספר 13/3.2022 לאספקת תוכניות ומענים עבור מערכת החינוך עבור מערכת החינוך </w:t>
            </w:r>
          </w:p>
        </w:tc>
      </w:tr>
      <w:tr w:rsidR="00EA33B4" w:rsidRPr="001E299A" w14:paraId="66FBB9D6" w14:textId="77777777" w:rsidTr="001E299A">
        <w:tc>
          <w:tcPr>
            <w:tcW w:w="814" w:type="dxa"/>
          </w:tcPr>
          <w:p w14:paraId="6AE81BA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57A1F26" w14:textId="42F725F4" w:rsidR="00EA33B4" w:rsidRPr="001E299A" w:rsidRDefault="00EA33B4" w:rsidP="00EA33B4">
            <w:pPr>
              <w:keepNext/>
              <w:keepLines/>
              <w:jc w:val="left"/>
              <w:rPr>
                <w:rFonts w:ascii="David" w:hAnsi="David"/>
              </w:rPr>
            </w:pPr>
            <w:r w:rsidRPr="001E299A">
              <w:rPr>
                <w:rFonts w:ascii="David" w:hAnsi="David"/>
                <w:rtl/>
              </w:rPr>
              <w:t>תת סל</w:t>
            </w:r>
          </w:p>
        </w:tc>
        <w:tc>
          <w:tcPr>
            <w:tcW w:w="5869" w:type="dxa"/>
          </w:tcPr>
          <w:p w14:paraId="2AC784E8" w14:textId="0D952600" w:rsidR="00EA33B4" w:rsidRPr="001E299A" w:rsidRDefault="00EA33B4" w:rsidP="00EA33B4">
            <w:pPr>
              <w:keepNext/>
              <w:keepLines/>
              <w:jc w:val="left"/>
              <w:rPr>
                <w:rFonts w:ascii="David" w:hAnsi="David"/>
                <w:color w:val="000000"/>
                <w:rtl/>
                <w:lang w:eastAsia="en-US"/>
              </w:rPr>
            </w:pPr>
            <w:r w:rsidRPr="001E299A">
              <w:rPr>
                <w:rFonts w:ascii="David" w:hAnsi="David"/>
                <w:rtl/>
              </w:rPr>
              <w:t>האם יש עניין למלא כמה סלים ותתי סלים לכל תכנית?</w:t>
            </w:r>
            <w:r w:rsidRPr="001E299A">
              <w:rPr>
                <w:rFonts w:ascii="David" w:hAnsi="David"/>
                <w:rtl/>
              </w:rPr>
              <w:br/>
              <w:t>בנוסף, אם איני זוכרת לאיזה סל שייכתי את התכנית בשלב 2- זה חייב להתאים?</w:t>
            </w:r>
          </w:p>
        </w:tc>
        <w:tc>
          <w:tcPr>
            <w:tcW w:w="5870" w:type="dxa"/>
          </w:tcPr>
          <w:p w14:paraId="43427127" w14:textId="7A67D87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הגבלה לשיוך לסלים ותתי סלים. ניתן להכנס לאזור האישי כדי לצפות בפרטי התוכניות שהוגשו (מוקד התמיכה הטכנית - 6552* שלוחה 4).</w:t>
            </w:r>
          </w:p>
        </w:tc>
      </w:tr>
      <w:tr w:rsidR="00EA33B4" w:rsidRPr="001E299A" w14:paraId="6D0C84C8" w14:textId="77777777" w:rsidTr="001E299A">
        <w:tc>
          <w:tcPr>
            <w:tcW w:w="814" w:type="dxa"/>
          </w:tcPr>
          <w:p w14:paraId="62152A5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10574FD" w14:textId="1E77E812" w:rsidR="00EA33B4" w:rsidRPr="001E299A" w:rsidRDefault="00EA33B4" w:rsidP="00EA33B4">
            <w:pPr>
              <w:keepNext/>
              <w:keepLines/>
              <w:jc w:val="left"/>
              <w:rPr>
                <w:rFonts w:ascii="David" w:hAnsi="David"/>
              </w:rPr>
            </w:pPr>
            <w:r w:rsidRPr="001E299A">
              <w:rPr>
                <w:rFonts w:ascii="David" w:hAnsi="David"/>
                <w:rtl/>
              </w:rPr>
              <w:t>סעיף 0.6.4</w:t>
            </w:r>
          </w:p>
        </w:tc>
        <w:tc>
          <w:tcPr>
            <w:tcW w:w="5869" w:type="dxa"/>
          </w:tcPr>
          <w:p w14:paraId="459B00DF" w14:textId="72713740"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שלום, אנחנו עמותה שנפתחה בשנת 2020. אין לנו אישור ניהול תקין לשנים 2021 ו- 2022 אבל הגשנו בקשה לאישור ניהול תקין לשנת 2023. האם ניתן להגיש בקשה להצטרף למאגר ספקי התוכניות והמענים עבור מערכת החינוך בצירוף אישור הגשת </w:t>
            </w:r>
            <w:r w:rsidRPr="001E299A">
              <w:rPr>
                <w:rFonts w:ascii="David" w:hAnsi="David"/>
                <w:rtl/>
              </w:rPr>
              <w:lastRenderedPageBreak/>
              <w:t>מסמכים בלבד, ולהמציא אישור ניהול תקין לשנת 2023, לכשזה יתקבל, בטרם ההתקשרות?</w:t>
            </w:r>
          </w:p>
        </w:tc>
        <w:tc>
          <w:tcPr>
            <w:tcW w:w="5870" w:type="dxa"/>
          </w:tcPr>
          <w:p w14:paraId="667D394F" w14:textId="069F185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חדשות, ואת האישור יש לשלוח למשרד תוך 45 יום מתאריך בו ניתן יהיה להפיק אישור זה.</w:t>
            </w:r>
          </w:p>
        </w:tc>
      </w:tr>
      <w:tr w:rsidR="00EA33B4" w:rsidRPr="001E299A" w14:paraId="20A8EA81" w14:textId="77777777" w:rsidTr="001E299A">
        <w:tc>
          <w:tcPr>
            <w:tcW w:w="814" w:type="dxa"/>
          </w:tcPr>
          <w:p w14:paraId="144EDAE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02FA4B5" w14:textId="790EB9A0" w:rsidR="00EA33B4" w:rsidRPr="001E299A" w:rsidRDefault="00EA33B4" w:rsidP="00EA33B4">
            <w:pPr>
              <w:keepNext/>
              <w:keepLines/>
              <w:jc w:val="left"/>
              <w:rPr>
                <w:rFonts w:ascii="David" w:hAnsi="David"/>
              </w:rPr>
            </w:pPr>
            <w:r w:rsidRPr="001E299A">
              <w:rPr>
                <w:rFonts w:ascii="David" w:hAnsi="David"/>
              </w:rPr>
              <w:t>1.8.3.1.3</w:t>
            </w:r>
          </w:p>
        </w:tc>
        <w:tc>
          <w:tcPr>
            <w:tcW w:w="5869" w:type="dxa"/>
          </w:tcPr>
          <w:p w14:paraId="44D2F520" w14:textId="0962B7A4" w:rsidR="00EA33B4" w:rsidRPr="001E299A" w:rsidRDefault="00EA33B4" w:rsidP="00EA33B4">
            <w:pPr>
              <w:keepNext/>
              <w:keepLines/>
              <w:jc w:val="left"/>
              <w:rPr>
                <w:rFonts w:ascii="David" w:hAnsi="David"/>
                <w:color w:val="000000"/>
                <w:rtl/>
                <w:lang w:eastAsia="en-US"/>
              </w:rPr>
            </w:pPr>
            <w:r w:rsidRPr="001E299A">
              <w:rPr>
                <w:rFonts w:ascii="David" w:hAnsi="David"/>
                <w:rtl/>
              </w:rPr>
              <w:t>בנוגע להמלצות- צריך 3 המלצות וכתוב בסוגריים עד 2 עמ' - האם הכוונה לכל המלצה עד 2 עמ', או שלושת ההמלצות יחד עד 2 עמ'?</w:t>
            </w:r>
          </w:p>
        </w:tc>
        <w:tc>
          <w:tcPr>
            <w:tcW w:w="5870" w:type="dxa"/>
          </w:tcPr>
          <w:p w14:paraId="6C1299F3" w14:textId="492701E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עד 2 עמודים סה"כ</w:t>
            </w:r>
          </w:p>
        </w:tc>
      </w:tr>
      <w:tr w:rsidR="00EA33B4" w:rsidRPr="001E299A" w14:paraId="148302EB" w14:textId="77777777" w:rsidTr="001E299A">
        <w:tc>
          <w:tcPr>
            <w:tcW w:w="814" w:type="dxa"/>
          </w:tcPr>
          <w:p w14:paraId="0B3907A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5E701EF" w14:textId="44F42D14"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41582000" w14:textId="50C52EE6" w:rsidR="00EA33B4" w:rsidRPr="001E299A" w:rsidRDefault="00EA33B4" w:rsidP="00EA33B4">
            <w:pPr>
              <w:keepNext/>
              <w:keepLines/>
              <w:jc w:val="left"/>
              <w:rPr>
                <w:rFonts w:ascii="David" w:hAnsi="David"/>
                <w:color w:val="000000"/>
                <w:rtl/>
                <w:lang w:eastAsia="en-US"/>
              </w:rPr>
            </w:pPr>
            <w:r w:rsidRPr="001E299A">
              <w:rPr>
                <w:rFonts w:ascii="David" w:hAnsi="David"/>
                <w:rtl/>
              </w:rPr>
              <w:t>האם ניתן להגיש במכרז זה את האישורים שהוגשו במכרז הקודם? לדוגמה: אי תיאום מכרז, היעדר העסקת עברייני מין, עמידה בדרישות אבטחת מידע, תצהירים וכו', כל זאת בתנאי שזה עדיין רלוונטי. תודה</w:t>
            </w:r>
          </w:p>
        </w:tc>
        <w:tc>
          <w:tcPr>
            <w:tcW w:w="5870" w:type="dxa"/>
          </w:tcPr>
          <w:p w14:paraId="6CD07770" w14:textId="0312954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ספקים המגישים הצעות במסגרת מכרז זה, נדרשים למלא מחדש את הטופס המינהלי וסעיפיו כפי שמופיע במערכת המקוונת.</w:t>
            </w:r>
          </w:p>
        </w:tc>
      </w:tr>
      <w:tr w:rsidR="00EA33B4" w:rsidRPr="001E299A" w14:paraId="6A9C8A5E" w14:textId="77777777" w:rsidTr="001E299A">
        <w:tc>
          <w:tcPr>
            <w:tcW w:w="814" w:type="dxa"/>
          </w:tcPr>
          <w:p w14:paraId="0113B55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C204E0D" w14:textId="66723F24" w:rsidR="00EA33B4" w:rsidRPr="001E299A" w:rsidRDefault="00EA33B4" w:rsidP="00EA33B4">
            <w:pPr>
              <w:keepNext/>
              <w:keepLines/>
              <w:jc w:val="left"/>
              <w:rPr>
                <w:rFonts w:ascii="David" w:hAnsi="David"/>
              </w:rPr>
            </w:pPr>
            <w:r w:rsidRPr="001E299A">
              <w:rPr>
                <w:rFonts w:ascii="David" w:hAnsi="David"/>
                <w:rtl/>
              </w:rPr>
              <w:t>פרטי תכנית קישורים והנחיות סעיף ב' ציר פדגוגי ותמחור התכנית</w:t>
            </w:r>
          </w:p>
        </w:tc>
        <w:tc>
          <w:tcPr>
            <w:tcW w:w="5869" w:type="dxa"/>
          </w:tcPr>
          <w:p w14:paraId="14C8F410" w14:textId="47E5EE96" w:rsidR="00EA33B4" w:rsidRPr="001E299A" w:rsidRDefault="00EA33B4" w:rsidP="00EA33B4">
            <w:pPr>
              <w:keepNext/>
              <w:keepLines/>
              <w:jc w:val="left"/>
              <w:rPr>
                <w:rFonts w:ascii="David" w:hAnsi="David"/>
                <w:color w:val="000000"/>
                <w:rtl/>
                <w:lang w:eastAsia="en-US"/>
              </w:rPr>
            </w:pPr>
            <w:r w:rsidRPr="001E299A">
              <w:rPr>
                <w:rFonts w:ascii="David" w:hAnsi="David"/>
                <w:rtl/>
              </w:rPr>
              <w:t>סעיף מערכת גפ"ן (הזנת מחירון ואזורי פעילות) &amp;</w:t>
            </w:r>
            <w:r w:rsidRPr="001E299A">
              <w:rPr>
                <w:rFonts w:ascii="David" w:hAnsi="David"/>
              </w:rPr>
              <w:t>gt</w:t>
            </w:r>
            <w:r w:rsidRPr="001E299A">
              <w:rPr>
                <w:rFonts w:ascii="David" w:hAnsi="David"/>
                <w:rtl/>
              </w:rPr>
              <w:t xml:space="preserve">; תחת מחיצת "מחירון שרותי ספק" נפתחים לי 3 סעיפים להגדרה, אבל אין לי היכן להגדיר אותם. לא נפתח שום קישור או משהו לחיץ שאפשר להזין בו מידע. התכנית בסטטוס ברישום. </w:t>
            </w:r>
          </w:p>
        </w:tc>
        <w:tc>
          <w:tcPr>
            <w:tcW w:w="5870" w:type="dxa"/>
          </w:tcPr>
          <w:p w14:paraId="7C47D3FD" w14:textId="2C54B0F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לסיוע טכני ניתן לפנות למוקד שמספרו 6552* שלוחה 4.</w:t>
            </w:r>
          </w:p>
        </w:tc>
      </w:tr>
      <w:tr w:rsidR="00EA33B4" w:rsidRPr="001E299A" w14:paraId="4E3638D3" w14:textId="77777777" w:rsidTr="001E299A">
        <w:tc>
          <w:tcPr>
            <w:tcW w:w="814" w:type="dxa"/>
          </w:tcPr>
          <w:p w14:paraId="127522E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2C98B5B" w14:textId="47ED30FA" w:rsidR="00EA33B4" w:rsidRPr="001E299A" w:rsidRDefault="00EA33B4" w:rsidP="00EA33B4">
            <w:pPr>
              <w:keepNext/>
              <w:keepLines/>
              <w:jc w:val="left"/>
              <w:rPr>
                <w:rFonts w:ascii="David" w:hAnsi="David"/>
              </w:rPr>
            </w:pPr>
            <w:r w:rsidRPr="001E299A">
              <w:rPr>
                <w:rFonts w:ascii="David" w:hAnsi="David"/>
              </w:rPr>
              <w:t>7</w:t>
            </w:r>
          </w:p>
        </w:tc>
        <w:tc>
          <w:tcPr>
            <w:tcW w:w="5869" w:type="dxa"/>
          </w:tcPr>
          <w:p w14:paraId="416A0B5E" w14:textId="1AA2675C" w:rsidR="00EA33B4" w:rsidRPr="001E299A" w:rsidRDefault="00EA33B4" w:rsidP="00EA33B4">
            <w:pPr>
              <w:keepNext/>
              <w:keepLines/>
              <w:jc w:val="left"/>
              <w:rPr>
                <w:rFonts w:ascii="David" w:hAnsi="David"/>
                <w:color w:val="000000"/>
                <w:rtl/>
                <w:lang w:eastAsia="en-US"/>
              </w:rPr>
            </w:pPr>
            <w:r w:rsidRPr="001E299A">
              <w:rPr>
                <w:rFonts w:ascii="David" w:hAnsi="David"/>
                <w:rtl/>
              </w:rPr>
              <w:t>מה הם התבחינים והדרישות המקדימות לכל תת סל ובכלל זה מה התואר אקדמי או התעודה המקצועית הנדרשת לכל תת סל</w:t>
            </w:r>
          </w:p>
        </w:tc>
        <w:tc>
          <w:tcPr>
            <w:tcW w:w="5870" w:type="dxa"/>
          </w:tcPr>
          <w:p w14:paraId="1C42EACB" w14:textId="3482E51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B400777" w14:textId="77777777" w:rsidTr="001E299A">
        <w:tc>
          <w:tcPr>
            <w:tcW w:w="814" w:type="dxa"/>
          </w:tcPr>
          <w:p w14:paraId="112ED0A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C070330" w14:textId="717CCC0C" w:rsidR="00EA33B4" w:rsidRPr="001E299A" w:rsidRDefault="00EA33B4" w:rsidP="00EA33B4">
            <w:pPr>
              <w:keepNext/>
              <w:keepLines/>
              <w:jc w:val="left"/>
              <w:rPr>
                <w:rFonts w:ascii="David" w:hAnsi="David"/>
              </w:rPr>
            </w:pPr>
            <w:r w:rsidRPr="001E299A">
              <w:rPr>
                <w:rFonts w:ascii="David" w:hAnsi="David"/>
              </w:rPr>
              <w:t>0.2.9</w:t>
            </w:r>
          </w:p>
        </w:tc>
        <w:tc>
          <w:tcPr>
            <w:tcW w:w="5869" w:type="dxa"/>
          </w:tcPr>
          <w:p w14:paraId="056C5E78" w14:textId="0BD26813"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להבהיר לכמה סלים ותתי סלים ניתן להגיש כל תוכנית? במכרז הקודם היה כתוב במפורש שניתן להגיש כל תוכנית/מענה לעד 2 סלים ולעד 2 תתי סלים בכל סל, ומשפט זה נמחק בגירסה הנוכחית.</w:t>
            </w:r>
          </w:p>
        </w:tc>
        <w:tc>
          <w:tcPr>
            <w:tcW w:w="5870" w:type="dxa"/>
          </w:tcPr>
          <w:p w14:paraId="2970E64E" w14:textId="37EA9C8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קיימת הגבלה בהגשה לסלים ותתי סלים.</w:t>
            </w:r>
          </w:p>
        </w:tc>
      </w:tr>
      <w:tr w:rsidR="00EA33B4" w:rsidRPr="001E299A" w14:paraId="73A86990" w14:textId="77777777" w:rsidTr="001E299A">
        <w:tc>
          <w:tcPr>
            <w:tcW w:w="814" w:type="dxa"/>
          </w:tcPr>
          <w:p w14:paraId="126B44D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83D83AA" w14:textId="5BACD168" w:rsidR="00EA33B4" w:rsidRPr="001E299A" w:rsidRDefault="00EA33B4" w:rsidP="00EA33B4">
            <w:pPr>
              <w:keepNext/>
              <w:keepLines/>
              <w:jc w:val="left"/>
              <w:rPr>
                <w:rFonts w:ascii="David" w:hAnsi="David"/>
              </w:rPr>
            </w:pPr>
            <w:r w:rsidRPr="001E299A">
              <w:rPr>
                <w:rFonts w:ascii="David" w:hAnsi="David"/>
              </w:rPr>
              <w:t>0.6.4</w:t>
            </w:r>
          </w:p>
        </w:tc>
        <w:tc>
          <w:tcPr>
            <w:tcW w:w="5869" w:type="dxa"/>
          </w:tcPr>
          <w:p w14:paraId="75ACF50A" w14:textId="6C890726" w:rsidR="00EA33B4" w:rsidRPr="001E299A" w:rsidRDefault="00EA33B4" w:rsidP="00EA33B4">
            <w:pPr>
              <w:keepNext/>
              <w:keepLines/>
              <w:jc w:val="left"/>
              <w:rPr>
                <w:rFonts w:ascii="David" w:hAnsi="David"/>
                <w:color w:val="000000"/>
                <w:rtl/>
                <w:lang w:eastAsia="en-US"/>
              </w:rPr>
            </w:pPr>
            <w:r w:rsidRPr="001E299A">
              <w:rPr>
                <w:rFonts w:ascii="David" w:hAnsi="David"/>
                <w:rtl/>
              </w:rPr>
              <w:t>״לגבי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חדשות״ .</w:t>
            </w:r>
            <w:r w:rsidR="004E5E15">
              <w:rPr>
                <w:rFonts w:ascii="David" w:hAnsi="David" w:hint="cs"/>
                <w:rtl/>
              </w:rPr>
              <w:t xml:space="preserve"> </w:t>
            </w:r>
            <w:r w:rsidRPr="001E299A">
              <w:rPr>
                <w:rFonts w:ascii="David" w:hAnsi="David"/>
                <w:rtl/>
              </w:rPr>
              <w:t>נבקש להבין מהו בדיוק נוסח ההצהרה שיש להגיש עבור עמותות שקיימות פחות משנתיים ( שאין להן עדיין אישור ניהול תקין).</w:t>
            </w:r>
          </w:p>
        </w:tc>
        <w:tc>
          <w:tcPr>
            <w:tcW w:w="5870" w:type="dxa"/>
          </w:tcPr>
          <w:p w14:paraId="07416ABC" w14:textId="799283F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חדשות, ואת האישור יש לשלוח למשרד תוך 45 יום מתאריך בו ניתן יהיה להפיק אישור זה.</w:t>
            </w:r>
          </w:p>
        </w:tc>
      </w:tr>
      <w:tr w:rsidR="00EA33B4" w:rsidRPr="001E299A" w14:paraId="68433362" w14:textId="77777777" w:rsidTr="001E299A">
        <w:tc>
          <w:tcPr>
            <w:tcW w:w="814" w:type="dxa"/>
          </w:tcPr>
          <w:p w14:paraId="1EE6AD2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28D841E" w14:textId="0FEA7619" w:rsidR="00EA33B4" w:rsidRPr="001E299A" w:rsidRDefault="00EA33B4" w:rsidP="00EA33B4">
            <w:pPr>
              <w:keepNext/>
              <w:keepLines/>
              <w:jc w:val="left"/>
              <w:rPr>
                <w:rFonts w:ascii="David" w:hAnsi="David"/>
              </w:rPr>
            </w:pPr>
            <w:r w:rsidRPr="001E299A">
              <w:rPr>
                <w:rFonts w:ascii="David" w:hAnsi="David"/>
              </w:rPr>
              <w:t>0.6.12</w:t>
            </w:r>
          </w:p>
        </w:tc>
        <w:tc>
          <w:tcPr>
            <w:tcW w:w="5869" w:type="dxa"/>
          </w:tcPr>
          <w:p w14:paraId="05C71D82" w14:textId="59071E37" w:rsidR="00EA33B4" w:rsidRPr="001E299A" w:rsidRDefault="00EA33B4" w:rsidP="00EA33B4">
            <w:pPr>
              <w:keepNext/>
              <w:keepLines/>
              <w:jc w:val="left"/>
              <w:rPr>
                <w:rFonts w:ascii="David" w:hAnsi="David"/>
                <w:color w:val="000000"/>
                <w:rtl/>
                <w:lang w:eastAsia="en-US"/>
              </w:rPr>
            </w:pPr>
            <w:r w:rsidRPr="001E299A">
              <w:rPr>
                <w:rFonts w:ascii="David" w:hAnsi="David"/>
                <w:rtl/>
              </w:rPr>
              <w:t>הסיום של הפסקה " ככל שהספק יתחיל להעסיק עובדים" נראה לא תואם את הסעיף- אנא הבהירו למה הכוונה שם. אם מדובר בטעות נשמח להבהרה בנוגע להמשך התקין של הפסקה שהיה צריך להופיע.</w:t>
            </w:r>
          </w:p>
        </w:tc>
        <w:tc>
          <w:tcPr>
            <w:tcW w:w="5870" w:type="dxa"/>
          </w:tcPr>
          <w:p w14:paraId="42C3AFFC" w14:textId="6CB4C61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גם אם בהווה הספק אינו מעסיק עובדים עליו לחתום על הטופס כהתחייבות עתידית שחלה על כל תקופת הפעלת התוכניות/המענים/שירותים במסגרת המכרז, שתכנס לתוקף ככל שהספק יתחיל להעסיק עובדים.</w:t>
            </w:r>
          </w:p>
        </w:tc>
      </w:tr>
      <w:tr w:rsidR="00EA33B4" w:rsidRPr="001E299A" w14:paraId="766217AA" w14:textId="77777777" w:rsidTr="001E299A">
        <w:tc>
          <w:tcPr>
            <w:tcW w:w="814" w:type="dxa"/>
          </w:tcPr>
          <w:p w14:paraId="37AC884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0F58EF8" w14:textId="30C16577" w:rsidR="00EA33B4" w:rsidRPr="001E299A" w:rsidRDefault="00EA33B4" w:rsidP="00EA33B4">
            <w:pPr>
              <w:keepNext/>
              <w:keepLines/>
              <w:jc w:val="left"/>
              <w:rPr>
                <w:rFonts w:ascii="David" w:hAnsi="David"/>
              </w:rPr>
            </w:pPr>
            <w:r w:rsidRPr="001E299A">
              <w:rPr>
                <w:rFonts w:ascii="David" w:hAnsi="David"/>
              </w:rPr>
              <w:t>0.6.19</w:t>
            </w:r>
          </w:p>
        </w:tc>
        <w:tc>
          <w:tcPr>
            <w:tcW w:w="5869" w:type="dxa"/>
          </w:tcPr>
          <w:p w14:paraId="5722441E" w14:textId="1CBA15F0" w:rsidR="00EA33B4" w:rsidRPr="001E299A" w:rsidRDefault="00EA33B4" w:rsidP="00EA33B4">
            <w:pPr>
              <w:keepNext/>
              <w:keepLines/>
              <w:jc w:val="left"/>
              <w:rPr>
                <w:rFonts w:ascii="David" w:hAnsi="David"/>
                <w:color w:val="000000"/>
                <w:rtl/>
                <w:lang w:eastAsia="en-US"/>
              </w:rPr>
            </w:pPr>
            <w:r w:rsidRPr="001E299A">
              <w:rPr>
                <w:rFonts w:ascii="David" w:hAnsi="David"/>
                <w:rtl/>
              </w:rPr>
              <w:t>עבור סעיף 0.6.19 המתייחס ל "הצהרה על קבלת תנאי המכרז" – אין בפועל נספח כזה שעליו צריך לחתום, אנא הבהירו מהו הנספח/מהו הנוסח המדויק שעליו צריך לחתום.</w:t>
            </w:r>
          </w:p>
        </w:tc>
        <w:tc>
          <w:tcPr>
            <w:tcW w:w="5870" w:type="dxa"/>
          </w:tcPr>
          <w:p w14:paraId="589C11C2" w14:textId="76CFB96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קיים בטופס המינהלי במערכת ההגשה המקוונת.</w:t>
            </w:r>
          </w:p>
        </w:tc>
      </w:tr>
      <w:tr w:rsidR="00EA33B4" w:rsidRPr="001E299A" w14:paraId="0F45CDC3" w14:textId="77777777" w:rsidTr="001E299A">
        <w:tc>
          <w:tcPr>
            <w:tcW w:w="814" w:type="dxa"/>
          </w:tcPr>
          <w:p w14:paraId="2C32CCF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3ED20E1" w14:textId="065E4B8B" w:rsidR="00EA33B4" w:rsidRPr="001E299A" w:rsidRDefault="00EA33B4" w:rsidP="00EA33B4">
            <w:pPr>
              <w:keepNext/>
              <w:keepLines/>
              <w:jc w:val="left"/>
              <w:rPr>
                <w:rFonts w:ascii="David" w:hAnsi="David"/>
              </w:rPr>
            </w:pPr>
            <w:r w:rsidRPr="001E299A">
              <w:rPr>
                <w:rFonts w:ascii="David" w:hAnsi="David"/>
              </w:rPr>
              <w:t>0.7.7</w:t>
            </w:r>
          </w:p>
        </w:tc>
        <w:tc>
          <w:tcPr>
            <w:tcW w:w="5869" w:type="dxa"/>
          </w:tcPr>
          <w:p w14:paraId="17680EB6" w14:textId="524F178A" w:rsidR="00EA33B4" w:rsidRPr="001E299A" w:rsidRDefault="00EA33B4" w:rsidP="00EA33B4">
            <w:pPr>
              <w:keepNext/>
              <w:keepLines/>
              <w:jc w:val="left"/>
              <w:rPr>
                <w:rFonts w:ascii="David" w:hAnsi="David"/>
                <w:color w:val="000000"/>
                <w:rtl/>
                <w:lang w:eastAsia="en-US"/>
              </w:rPr>
            </w:pPr>
            <w:r w:rsidRPr="001E299A">
              <w:rPr>
                <w:rFonts w:ascii="David" w:hAnsi="David"/>
                <w:rtl/>
              </w:rPr>
              <w:t>האם ניתן להבין מנוסח הסעיף " לוועדת המכרזים יגיעו אך ורק הצעות שהשלימו את כלל תהליך הגשת ההצעה כנדרש"  ששלב "הזנת המחירון" יהיה פתוח לפני אישור התוכנית, בניגוד לסדר השלבים הקודם.</w:t>
            </w:r>
          </w:p>
        </w:tc>
        <w:tc>
          <w:tcPr>
            <w:tcW w:w="5870" w:type="dxa"/>
          </w:tcPr>
          <w:p w14:paraId="0E09210E" w14:textId="51650CC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אכן, שלב המחירון פתוח כעת ויסגר ב- 18.9.22.</w:t>
            </w:r>
          </w:p>
        </w:tc>
      </w:tr>
      <w:tr w:rsidR="00EA33B4" w:rsidRPr="001E299A" w14:paraId="41C2BFF5" w14:textId="77777777" w:rsidTr="001E299A">
        <w:tc>
          <w:tcPr>
            <w:tcW w:w="814" w:type="dxa"/>
          </w:tcPr>
          <w:p w14:paraId="03F363B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B4648D1" w14:textId="6A84C7A5" w:rsidR="00EA33B4" w:rsidRPr="001E299A" w:rsidRDefault="00EA33B4" w:rsidP="00EA33B4">
            <w:pPr>
              <w:keepNext/>
              <w:keepLines/>
              <w:jc w:val="left"/>
              <w:rPr>
                <w:rFonts w:ascii="David" w:hAnsi="David"/>
              </w:rPr>
            </w:pPr>
            <w:r w:rsidRPr="001E299A">
              <w:rPr>
                <w:rFonts w:ascii="David" w:hAnsi="David"/>
              </w:rPr>
              <w:t>0.8.3</w:t>
            </w:r>
          </w:p>
        </w:tc>
        <w:tc>
          <w:tcPr>
            <w:tcW w:w="5869" w:type="dxa"/>
          </w:tcPr>
          <w:p w14:paraId="1995E9ED" w14:textId="1E37A3C1" w:rsidR="00EA33B4" w:rsidRPr="001E299A" w:rsidRDefault="00EA33B4" w:rsidP="00EA33B4">
            <w:pPr>
              <w:keepNext/>
              <w:keepLines/>
              <w:jc w:val="left"/>
              <w:rPr>
                <w:rFonts w:ascii="David" w:hAnsi="David"/>
                <w:color w:val="000000"/>
                <w:rtl/>
                <w:lang w:eastAsia="en-US"/>
              </w:rPr>
            </w:pPr>
            <w:r w:rsidRPr="001E299A">
              <w:rPr>
                <w:rFonts w:ascii="David" w:hAnsi="David"/>
                <w:rtl/>
              </w:rPr>
              <w:t>בהמשך לסעיף שמעדכן שיש להשלים מסמכים בתוך המועד שיצויין בהודעת המייל, מבקשים לציין שבהודעות שהתקבלו במכרז הקודם, לא צויין זמן כזה, וגם במוקד הטלפוני לא ניתן מידע כזה. נבקש להבין מהו פרק הזמן המוקצב לערעורים? האם הכוונה ב"השלמת מסמכים" כדין "תשובה לערעור" המפורטת בסעיף 9.3 (עמ' 9)  "ספק שהצעתו נדחתה במכרז, רשאי להגיש ערעור במערכת המקוונת בתוך 10 ימים מרגע שליחת הודעת הדחייה"?</w:t>
            </w:r>
          </w:p>
        </w:tc>
        <w:tc>
          <w:tcPr>
            <w:tcW w:w="5870" w:type="dxa"/>
          </w:tcPr>
          <w:p w14:paraId="273BF214" w14:textId="5E4E520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 במידה והוחזר לספק טופס (מינהלי ו/או פדגוגי) לצורך השלמת מסמכים, נדרש לעשות זאת בתוך המועד שיצוין </w:t>
            </w:r>
            <w:r w:rsidRPr="001E299A">
              <w:rPr>
                <w:rFonts w:ascii="David" w:hAnsi="David"/>
                <w:b/>
                <w:bCs/>
                <w:rtl/>
              </w:rPr>
              <w:t>בהודעת המייל האוטומטית שתשלח לספק</w:t>
            </w:r>
            <w:r w:rsidRPr="001E299A">
              <w:rPr>
                <w:rFonts w:ascii="David" w:hAnsi="David"/>
                <w:rtl/>
              </w:rPr>
              <w:t xml:space="preserve">. ספק שהצעתו נדחתה במכרז, רשאי להגיש ערעור במערכת המקוונת בתוך 10 ימים מרגע שליחת הודעת הדחייה. </w:t>
            </w:r>
          </w:p>
        </w:tc>
      </w:tr>
      <w:tr w:rsidR="00EA33B4" w:rsidRPr="001E299A" w14:paraId="05FD7F66" w14:textId="77777777" w:rsidTr="001E299A">
        <w:tc>
          <w:tcPr>
            <w:tcW w:w="814" w:type="dxa"/>
          </w:tcPr>
          <w:p w14:paraId="674AF9E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2624CAA" w14:textId="02EBEEF8" w:rsidR="00EA33B4" w:rsidRPr="001E299A" w:rsidRDefault="00EA33B4" w:rsidP="00EA33B4">
            <w:pPr>
              <w:keepNext/>
              <w:keepLines/>
              <w:jc w:val="left"/>
              <w:rPr>
                <w:rFonts w:ascii="David" w:hAnsi="David"/>
              </w:rPr>
            </w:pPr>
            <w:r w:rsidRPr="001E299A">
              <w:rPr>
                <w:rFonts w:ascii="David" w:hAnsi="David"/>
              </w:rPr>
              <w:t>0.8.9</w:t>
            </w:r>
          </w:p>
        </w:tc>
        <w:tc>
          <w:tcPr>
            <w:tcW w:w="5869" w:type="dxa"/>
          </w:tcPr>
          <w:p w14:paraId="0F521F3F" w14:textId="10B4329A"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להבין מתוך הניסוח האומר כי ״למשרד שמורה הזכות, לקראת כל פרסום חדש של פתיחת המאגר להגשת הצעות, לבחון ולשנות את הקריטריונים הנדרשים בכל תת סל״, האם מי שתוכניתו כבר תאושר ותהייה במאגר, יצטרך לנקוט בפעולה או להגיש בשנית, או שייתכן ותוכניתו תוצא מהמאגר מסיבות אלו, או שהכוונה לצירוף תוכניות חדשות בעתיד?</w:t>
            </w:r>
          </w:p>
        </w:tc>
        <w:tc>
          <w:tcPr>
            <w:tcW w:w="5870" w:type="dxa"/>
          </w:tcPr>
          <w:p w14:paraId="5C856EEE" w14:textId="78B3A7D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מתייחס לצירוף תוכניות חדשות שיבקשו להיכלל במאגר.</w:t>
            </w:r>
          </w:p>
        </w:tc>
      </w:tr>
      <w:tr w:rsidR="00EA33B4" w:rsidRPr="001E299A" w14:paraId="4C76946B" w14:textId="77777777" w:rsidTr="001E299A">
        <w:tc>
          <w:tcPr>
            <w:tcW w:w="814" w:type="dxa"/>
          </w:tcPr>
          <w:p w14:paraId="690D24D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84B8CE6" w14:textId="303B5465" w:rsidR="00EA33B4" w:rsidRPr="001E299A" w:rsidRDefault="00EA33B4" w:rsidP="00EA33B4">
            <w:pPr>
              <w:keepNext/>
              <w:keepLines/>
              <w:jc w:val="left"/>
              <w:rPr>
                <w:rFonts w:ascii="David" w:hAnsi="David"/>
              </w:rPr>
            </w:pPr>
            <w:r w:rsidRPr="001E299A">
              <w:rPr>
                <w:rFonts w:ascii="David" w:hAnsi="David"/>
              </w:rPr>
              <w:t>0.6</w:t>
            </w:r>
          </w:p>
        </w:tc>
        <w:tc>
          <w:tcPr>
            <w:tcW w:w="5869" w:type="dxa"/>
          </w:tcPr>
          <w:p w14:paraId="6B5357A7" w14:textId="395C614E" w:rsidR="00EA33B4" w:rsidRPr="001E299A" w:rsidRDefault="00EA33B4" w:rsidP="00EA33B4">
            <w:pPr>
              <w:keepNext/>
              <w:keepLines/>
              <w:jc w:val="left"/>
              <w:rPr>
                <w:rFonts w:ascii="David" w:hAnsi="David"/>
                <w:color w:val="000000"/>
                <w:rtl/>
                <w:lang w:eastAsia="en-US"/>
              </w:rPr>
            </w:pPr>
            <w:r w:rsidRPr="001E299A">
              <w:rPr>
                <w:rFonts w:ascii="David" w:hAnsi="David"/>
                <w:rtl/>
              </w:rPr>
              <w:t>לפני המכרז הקודם החתמתי עורך דין על כל המסמכים המצורפים למכרז.</w:t>
            </w:r>
            <w:r w:rsidRPr="001E299A">
              <w:rPr>
                <w:rFonts w:ascii="David" w:hAnsi="David"/>
                <w:rtl/>
              </w:rPr>
              <w:br/>
              <w:t>האם ניתן להעלות פעם נוספת את המסמכים ההם, או שיש צורך לחתום, להחתים מחדש עו"ד ולהעלות את מסמכים חדשים.</w:t>
            </w:r>
          </w:p>
        </w:tc>
        <w:tc>
          <w:tcPr>
            <w:tcW w:w="5870" w:type="dxa"/>
          </w:tcPr>
          <w:p w14:paraId="77567FED" w14:textId="159B5D1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ספקים המגישים הצעות במסגרת מכרז זה, נדרשים למלא מחדש את הטופס המינהלי וסעיפיו כפי שמופיע במערכת המקוונת.</w:t>
            </w:r>
          </w:p>
        </w:tc>
      </w:tr>
      <w:tr w:rsidR="00EA33B4" w:rsidRPr="001E299A" w14:paraId="78EAAB27" w14:textId="77777777" w:rsidTr="001E299A">
        <w:tc>
          <w:tcPr>
            <w:tcW w:w="814" w:type="dxa"/>
          </w:tcPr>
          <w:p w14:paraId="7C28A74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EA764C1" w14:textId="6F21784A" w:rsidR="00EA33B4" w:rsidRPr="001E299A" w:rsidRDefault="00EA33B4" w:rsidP="00EA33B4">
            <w:pPr>
              <w:keepNext/>
              <w:keepLines/>
              <w:jc w:val="left"/>
              <w:rPr>
                <w:rFonts w:ascii="David" w:hAnsi="David"/>
              </w:rPr>
            </w:pPr>
            <w:r w:rsidRPr="001E299A">
              <w:rPr>
                <w:rFonts w:ascii="David" w:hAnsi="David"/>
              </w:rPr>
              <w:t>0.6.8</w:t>
            </w:r>
          </w:p>
        </w:tc>
        <w:tc>
          <w:tcPr>
            <w:tcW w:w="5869" w:type="dxa"/>
          </w:tcPr>
          <w:p w14:paraId="0FA0EE86" w14:textId="3434544C"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ראשית הנספח הרלוונטי לעניות דעתי הוא 5. </w:t>
            </w:r>
            <w:r w:rsidRPr="001E299A">
              <w:rPr>
                <w:rFonts w:ascii="David" w:hAnsi="David"/>
                <w:rtl/>
              </w:rPr>
              <w:br/>
              <w:t>שנית, במידה והמדריכים בתוכנית התלמידים שלי הם ספקים חיצונים, כלומר לא מועסקים ע"י, האם עלי למלא את הנספח הדבר שכר מינימום? (כמו כן, אינם עובדים זרים)</w:t>
            </w:r>
          </w:p>
        </w:tc>
        <w:tc>
          <w:tcPr>
            <w:tcW w:w="5870" w:type="dxa"/>
          </w:tcPr>
          <w:p w14:paraId="2BEB3205" w14:textId="4C2B5C0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גם אם בהווה הספק אינו מעסיק עובדים עליו לחתום על הטופס כהתחייבות עתידית שחלה על כל תקופת הפעלת התוכניות/המענים/שירותים במסגרת המכרז, שתכנס לתוקף ככל שהספק יתחיל להעסיק עובדים</w:t>
            </w:r>
          </w:p>
        </w:tc>
      </w:tr>
      <w:tr w:rsidR="00EA33B4" w:rsidRPr="001E299A" w14:paraId="6BACDC4B" w14:textId="77777777" w:rsidTr="001E299A">
        <w:tc>
          <w:tcPr>
            <w:tcW w:w="814" w:type="dxa"/>
          </w:tcPr>
          <w:p w14:paraId="5DB4DFF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F01F19B" w14:textId="7210984E" w:rsidR="00EA33B4" w:rsidRPr="001E299A" w:rsidRDefault="00EA33B4" w:rsidP="00EA33B4">
            <w:pPr>
              <w:keepNext/>
              <w:keepLines/>
              <w:jc w:val="left"/>
              <w:rPr>
                <w:rFonts w:ascii="David" w:hAnsi="David"/>
              </w:rPr>
            </w:pPr>
            <w:r w:rsidRPr="001E299A">
              <w:rPr>
                <w:rFonts w:ascii="David" w:hAnsi="David"/>
              </w:rPr>
              <w:t>0.6.9</w:t>
            </w:r>
          </w:p>
        </w:tc>
        <w:tc>
          <w:tcPr>
            <w:tcW w:w="5869" w:type="dxa"/>
          </w:tcPr>
          <w:p w14:paraId="4C89F33C" w14:textId="53A49206" w:rsidR="00EA33B4" w:rsidRPr="001E299A" w:rsidRDefault="00EA33B4" w:rsidP="00EA33B4">
            <w:pPr>
              <w:keepNext/>
              <w:keepLines/>
              <w:jc w:val="left"/>
              <w:rPr>
                <w:rFonts w:ascii="David" w:hAnsi="David"/>
                <w:color w:val="000000"/>
                <w:rtl/>
                <w:lang w:eastAsia="en-US"/>
              </w:rPr>
            </w:pPr>
            <w:r w:rsidRPr="001E299A">
              <w:rPr>
                <w:rFonts w:ascii="David" w:hAnsi="David"/>
                <w:rtl/>
              </w:rPr>
              <w:t>במידה והתוכנית שלנו לא כוללת איסוף מידע / מערכת דיגיטלית, האם יש צורך במילוי נספח 6?</w:t>
            </w:r>
          </w:p>
        </w:tc>
        <w:tc>
          <w:tcPr>
            <w:tcW w:w="5870" w:type="dxa"/>
          </w:tcPr>
          <w:p w14:paraId="63451112" w14:textId="060F5E4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כן, גם כהתחייבות עתידית</w:t>
            </w:r>
          </w:p>
        </w:tc>
      </w:tr>
      <w:tr w:rsidR="00EA33B4" w:rsidRPr="001E299A" w14:paraId="2D7ABAB2" w14:textId="77777777" w:rsidTr="001E299A">
        <w:tc>
          <w:tcPr>
            <w:tcW w:w="814" w:type="dxa"/>
          </w:tcPr>
          <w:p w14:paraId="618C13A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5DA7815" w14:textId="01AFD80F" w:rsidR="00EA33B4" w:rsidRPr="001E299A" w:rsidRDefault="00EA33B4" w:rsidP="00EA33B4">
            <w:pPr>
              <w:keepNext/>
              <w:keepLines/>
              <w:jc w:val="left"/>
              <w:rPr>
                <w:rFonts w:ascii="David" w:hAnsi="David"/>
              </w:rPr>
            </w:pPr>
            <w:r w:rsidRPr="001E299A">
              <w:rPr>
                <w:rFonts w:ascii="David" w:hAnsi="David"/>
              </w:rPr>
              <w:t>0.8.9</w:t>
            </w:r>
          </w:p>
        </w:tc>
        <w:tc>
          <w:tcPr>
            <w:tcW w:w="5869" w:type="dxa"/>
          </w:tcPr>
          <w:p w14:paraId="0C55B7D8" w14:textId="12BDFCCE" w:rsidR="00EA33B4" w:rsidRPr="001E299A" w:rsidRDefault="00EA33B4" w:rsidP="00EA33B4">
            <w:pPr>
              <w:keepNext/>
              <w:keepLines/>
              <w:jc w:val="left"/>
              <w:rPr>
                <w:rFonts w:ascii="David" w:hAnsi="David"/>
                <w:color w:val="000000"/>
                <w:rtl/>
                <w:lang w:eastAsia="en-US"/>
              </w:rPr>
            </w:pPr>
            <w:r w:rsidRPr="001E299A">
              <w:rPr>
                <w:rFonts w:ascii="David" w:hAnsi="David"/>
                <w:rtl/>
              </w:rPr>
              <w:t>בהמשך לסעיף הקודם, וככל שהחלטה זו תשפיע גם על תוכניות שכבר כלולות במאגר, נבקש מהמשרד שככל ויהיו שינויים בקריטריונים הנדרשים לתתי הסלים, הדבר יפורסם באתר בצורה ברורה, וכן בפנייה ישירה לכל הכלולים במאגר באותם תתי סלים, על מנת להקל על ציבור המבקשים, שלא יכול לצפות מראש האם יהיו שינויים כאלו שעשויים להשפיע עליהם.</w:t>
            </w:r>
          </w:p>
        </w:tc>
        <w:tc>
          <w:tcPr>
            <w:tcW w:w="5870" w:type="dxa"/>
          </w:tcPr>
          <w:p w14:paraId="4F7A9A35" w14:textId="411BF8E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פרסום המכרז והבהרות יפורסמו באתר מינהל הרכש בקישור זה  /</w:t>
            </w:r>
            <w:r w:rsidRPr="001E299A">
              <w:rPr>
                <w:rFonts w:ascii="David" w:hAnsi="David"/>
              </w:rPr>
              <w:t>https://www.mr.gov.il</w:t>
            </w:r>
          </w:p>
        </w:tc>
      </w:tr>
      <w:tr w:rsidR="00EA33B4" w:rsidRPr="001E299A" w14:paraId="5152FAA5" w14:textId="77777777" w:rsidTr="001E299A">
        <w:tc>
          <w:tcPr>
            <w:tcW w:w="814" w:type="dxa"/>
          </w:tcPr>
          <w:p w14:paraId="5859178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CE88037" w14:textId="52006455" w:rsidR="00EA33B4" w:rsidRPr="001E299A" w:rsidRDefault="00EA33B4" w:rsidP="00EA33B4">
            <w:pPr>
              <w:keepNext/>
              <w:keepLines/>
              <w:jc w:val="left"/>
              <w:rPr>
                <w:rFonts w:ascii="David" w:hAnsi="David"/>
              </w:rPr>
            </w:pPr>
            <w:r w:rsidRPr="001E299A">
              <w:rPr>
                <w:rFonts w:ascii="David" w:hAnsi="David"/>
              </w:rPr>
              <w:t>0.9.3</w:t>
            </w:r>
          </w:p>
        </w:tc>
        <w:tc>
          <w:tcPr>
            <w:tcW w:w="5869" w:type="dxa"/>
          </w:tcPr>
          <w:p w14:paraId="3E826B7C" w14:textId="6E3D46D6"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להבהיר האם שלב של "השלמת מסמכים" נחשב גם הוא ל "ערעור"</w:t>
            </w:r>
          </w:p>
        </w:tc>
        <w:tc>
          <w:tcPr>
            <w:tcW w:w="5870" w:type="dxa"/>
          </w:tcPr>
          <w:p w14:paraId="2C624738" w14:textId="4F26707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לא.  במידה והוחזר לספק טופס (מינהלי ו/או פדגוגי) לצורך השלמת מסמכים, נדרש לעשות זאת בתוך המועד שיצוין בהודעת המייל האוטומטית שתשלח לספק. ספק שהצעתו נדחתה במכרז, רשאי להגיש ערעור במערכת המקוונת בתוך 10 ימים מרגע שליחת הודעת הדחייה.  </w:t>
            </w:r>
          </w:p>
        </w:tc>
      </w:tr>
      <w:tr w:rsidR="00EA33B4" w:rsidRPr="001E299A" w14:paraId="0B62D014" w14:textId="77777777" w:rsidTr="001E299A">
        <w:tc>
          <w:tcPr>
            <w:tcW w:w="814" w:type="dxa"/>
          </w:tcPr>
          <w:p w14:paraId="77667AD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18336FD" w14:textId="7415E326" w:rsidR="00EA33B4" w:rsidRPr="001E299A" w:rsidRDefault="00EA33B4" w:rsidP="00EA33B4">
            <w:pPr>
              <w:keepNext/>
              <w:keepLines/>
              <w:jc w:val="left"/>
              <w:rPr>
                <w:rFonts w:ascii="David" w:hAnsi="David"/>
              </w:rPr>
            </w:pPr>
            <w:r w:rsidRPr="001E299A">
              <w:rPr>
                <w:rFonts w:ascii="David" w:hAnsi="David"/>
              </w:rPr>
              <w:t>0.15.2</w:t>
            </w:r>
          </w:p>
        </w:tc>
        <w:tc>
          <w:tcPr>
            <w:tcW w:w="5869" w:type="dxa"/>
          </w:tcPr>
          <w:p w14:paraId="0D50615C" w14:textId="300876DA"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להבהיר איזה סוגי עדכונים ניתן לעשות על תוכנית שכבר קיימת במאגר</w:t>
            </w:r>
          </w:p>
        </w:tc>
        <w:tc>
          <w:tcPr>
            <w:tcW w:w="5870" w:type="dxa"/>
          </w:tcPr>
          <w:p w14:paraId="5FB3AF8E" w14:textId="741ED09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איש קשר, דוא"ל, פריסה</w:t>
            </w:r>
          </w:p>
        </w:tc>
      </w:tr>
      <w:tr w:rsidR="00EA33B4" w:rsidRPr="001E299A" w14:paraId="7C992FE2" w14:textId="77777777" w:rsidTr="001E299A">
        <w:tc>
          <w:tcPr>
            <w:tcW w:w="814" w:type="dxa"/>
          </w:tcPr>
          <w:p w14:paraId="68D53B8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75A511C" w14:textId="06B82A96" w:rsidR="00EA33B4" w:rsidRPr="001E299A" w:rsidRDefault="00EA33B4" w:rsidP="00EA33B4">
            <w:pPr>
              <w:keepNext/>
              <w:keepLines/>
              <w:jc w:val="left"/>
              <w:rPr>
                <w:rFonts w:ascii="David" w:hAnsi="David"/>
              </w:rPr>
            </w:pPr>
            <w:r w:rsidRPr="001E299A">
              <w:rPr>
                <w:rFonts w:ascii="David" w:hAnsi="David"/>
              </w:rPr>
              <w:t>0.17.3</w:t>
            </w:r>
          </w:p>
        </w:tc>
        <w:tc>
          <w:tcPr>
            <w:tcW w:w="5869" w:type="dxa"/>
          </w:tcPr>
          <w:p w14:paraId="2C77E5D9" w14:textId="3A2C980F"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למחירון דמי ביטול של 50% כדי לקחת בחשבון את היערכות נותן השירות, וביטול ההזמנה</w:t>
            </w:r>
          </w:p>
        </w:tc>
        <w:tc>
          <w:tcPr>
            <w:tcW w:w="5870" w:type="dxa"/>
          </w:tcPr>
          <w:p w14:paraId="0EB97A65" w14:textId="3061BC0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לא יערך שינוי שיפחית או יצמצם או יבטל את העמידה בתנאי התוכנית/המענה החינוכי ובשירות הניתן, ולא בתנאי מכרז זה. </w:t>
            </w:r>
            <w:r w:rsidRPr="001E299A">
              <w:rPr>
                <w:rFonts w:ascii="David" w:hAnsi="David"/>
                <w:rtl/>
              </w:rPr>
              <w:lastRenderedPageBreak/>
              <w:t xml:space="preserve">לעניין סעיף זה, קיצור אורך הפעילות ל-45 דקות לא מהווה פגיעה בתנאי מכרז זה ומותר במו"מ.  </w:t>
            </w:r>
          </w:p>
        </w:tc>
      </w:tr>
      <w:tr w:rsidR="00EA33B4" w:rsidRPr="001E299A" w14:paraId="5E032676" w14:textId="77777777" w:rsidTr="001E299A">
        <w:tc>
          <w:tcPr>
            <w:tcW w:w="814" w:type="dxa"/>
          </w:tcPr>
          <w:p w14:paraId="75BC0BB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A1A93EB" w14:textId="624660AE" w:rsidR="00EA33B4" w:rsidRPr="001E299A" w:rsidRDefault="00EA33B4" w:rsidP="00EA33B4">
            <w:pPr>
              <w:keepNext/>
              <w:keepLines/>
              <w:jc w:val="left"/>
              <w:rPr>
                <w:rFonts w:ascii="David" w:hAnsi="David"/>
              </w:rPr>
            </w:pPr>
            <w:r w:rsidRPr="001E299A">
              <w:rPr>
                <w:rFonts w:ascii="David" w:hAnsi="David"/>
              </w:rPr>
              <w:t>0.18.8</w:t>
            </w:r>
          </w:p>
        </w:tc>
        <w:tc>
          <w:tcPr>
            <w:tcW w:w="5869" w:type="dxa"/>
          </w:tcPr>
          <w:p w14:paraId="1A586B91" w14:textId="5FE42FBE" w:rsidR="00EA33B4" w:rsidRPr="001E299A" w:rsidRDefault="00EA33B4" w:rsidP="00EA33B4">
            <w:pPr>
              <w:keepNext/>
              <w:keepLines/>
              <w:jc w:val="left"/>
              <w:rPr>
                <w:rFonts w:ascii="David" w:hAnsi="David"/>
                <w:color w:val="000000"/>
                <w:rtl/>
                <w:lang w:eastAsia="en-US"/>
              </w:rPr>
            </w:pPr>
            <w:r w:rsidRPr="001E299A">
              <w:rPr>
                <w:rFonts w:ascii="David" w:hAnsi="David"/>
                <w:rtl/>
              </w:rPr>
              <w:t>נבקש הבהרה - מה הכוונה במסגרות וקריטריונים? האם הכוונה למסלולים</w:t>
            </w:r>
            <w:r w:rsidR="004E5E15">
              <w:rPr>
                <w:rFonts w:ascii="David" w:hAnsi="David" w:hint="cs"/>
                <w:rtl/>
              </w:rPr>
              <w:t xml:space="preserve"> </w:t>
            </w:r>
            <w:r w:rsidRPr="001E299A">
              <w:rPr>
                <w:rFonts w:ascii="David" w:hAnsi="David"/>
                <w:rtl/>
              </w:rPr>
              <w:t>נוספים כגון ירוק, כחול..?</w:t>
            </w:r>
          </w:p>
        </w:tc>
        <w:tc>
          <w:tcPr>
            <w:tcW w:w="5870" w:type="dxa"/>
          </w:tcPr>
          <w:p w14:paraId="4D234B0E" w14:textId="0D80996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המשרד רשאי לסמן ולאשכל תוכניות שזכו במכרז תחת מסגרת ייחודית שתשוקף למנהלים במאגר התוכניות ובמערכת גפ"ן, ואף רשאי להקצות מכסות תקצוב לרכש של תוכניות ומענים מתוך המסגרות הללו. מידע אודות המסגרות הקיימות והקריטריונים עבור היכללות בהן יפורסם בדף זה: </w:t>
            </w:r>
            <w:r w:rsidRPr="001E299A">
              <w:rPr>
                <w:rFonts w:ascii="David" w:hAnsi="David"/>
              </w:rPr>
              <w:t>https://pob.education.gov.il/MeydaHinuchi/Pages/educational-programs.aspx</w:t>
            </w:r>
            <w:r w:rsidRPr="001E299A">
              <w:rPr>
                <w:rFonts w:ascii="David" w:hAnsi="David"/>
                <w:rtl/>
              </w:rPr>
              <w:t xml:space="preserve"> </w:t>
            </w:r>
          </w:p>
        </w:tc>
      </w:tr>
      <w:tr w:rsidR="00EA33B4" w:rsidRPr="001E299A" w14:paraId="1DB6EA86" w14:textId="77777777" w:rsidTr="001E299A">
        <w:tc>
          <w:tcPr>
            <w:tcW w:w="814" w:type="dxa"/>
          </w:tcPr>
          <w:p w14:paraId="39E7568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AF06FAE" w14:textId="40F7E926" w:rsidR="00EA33B4" w:rsidRPr="001E299A" w:rsidRDefault="00EA33B4" w:rsidP="00EA33B4">
            <w:pPr>
              <w:keepNext/>
              <w:keepLines/>
              <w:jc w:val="left"/>
              <w:rPr>
                <w:rFonts w:ascii="David" w:hAnsi="David"/>
              </w:rPr>
            </w:pPr>
            <w:r w:rsidRPr="001E299A">
              <w:rPr>
                <w:rFonts w:ascii="David" w:hAnsi="David"/>
              </w:rPr>
              <w:t>0.8.7</w:t>
            </w:r>
          </w:p>
        </w:tc>
        <w:tc>
          <w:tcPr>
            <w:tcW w:w="5869" w:type="dxa"/>
          </w:tcPr>
          <w:p w14:paraId="2005B4CF" w14:textId="50087E70" w:rsidR="00EA33B4" w:rsidRPr="001E299A" w:rsidRDefault="00EA33B4" w:rsidP="00EA33B4">
            <w:pPr>
              <w:keepNext/>
              <w:keepLines/>
              <w:jc w:val="left"/>
              <w:rPr>
                <w:rFonts w:ascii="David" w:hAnsi="David"/>
                <w:color w:val="000000"/>
                <w:rtl/>
                <w:lang w:eastAsia="en-US"/>
              </w:rPr>
            </w:pPr>
            <w:r w:rsidRPr="001E299A">
              <w:rPr>
                <w:rFonts w:ascii="David" w:hAnsi="David"/>
                <w:rtl/>
              </w:rPr>
              <w:t>מובן כי במידה ומגישים תוכנית במכרז הנוכחי והתכנית מתקבלת היא תהיה במאגר עד שנת תשפ״ו. אך במידה ותכנית שהתקבלה כבר ונמאת במאגר לתשפ״ג לא מתקבלת כעת, האם התכנית עדיין תכלל במאגר לשנת תשפ״ג או שתוסר ממנו?</w:t>
            </w:r>
          </w:p>
        </w:tc>
        <w:tc>
          <w:tcPr>
            <w:tcW w:w="5870" w:type="dxa"/>
          </w:tcPr>
          <w:p w14:paraId="15F61CAE" w14:textId="3FC2DFC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השפעה על תוכניות שכבר זכו עבור תשפ"ג, שימשיכו להיכלל במאגר עד סוף תשפ"ג</w:t>
            </w:r>
          </w:p>
        </w:tc>
      </w:tr>
      <w:tr w:rsidR="00EA33B4" w:rsidRPr="001E299A" w14:paraId="2579EA99" w14:textId="77777777" w:rsidTr="001E299A">
        <w:tc>
          <w:tcPr>
            <w:tcW w:w="814" w:type="dxa"/>
          </w:tcPr>
          <w:p w14:paraId="0D4FC9B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8F9F2FB" w14:textId="01B82CE7" w:rsidR="00EA33B4" w:rsidRPr="001E299A" w:rsidRDefault="00EA33B4" w:rsidP="00EA33B4">
            <w:pPr>
              <w:keepNext/>
              <w:keepLines/>
              <w:jc w:val="left"/>
              <w:rPr>
                <w:rFonts w:ascii="David" w:hAnsi="David"/>
              </w:rPr>
            </w:pPr>
            <w:r w:rsidRPr="001E299A">
              <w:rPr>
                <w:rFonts w:ascii="David" w:hAnsi="David"/>
                <w:rtl/>
              </w:rPr>
              <w:t>תת סל זה"ב נגישות ואורח חיים בטוח 1.11.2</w:t>
            </w:r>
          </w:p>
        </w:tc>
        <w:tc>
          <w:tcPr>
            <w:tcW w:w="5869" w:type="dxa"/>
          </w:tcPr>
          <w:p w14:paraId="59D98D2A" w14:textId="51A3924B" w:rsidR="00EA33B4" w:rsidRPr="001E299A" w:rsidRDefault="00EA33B4" w:rsidP="00EA33B4">
            <w:pPr>
              <w:keepNext/>
              <w:keepLines/>
              <w:jc w:val="left"/>
              <w:rPr>
                <w:rFonts w:ascii="David" w:hAnsi="David"/>
                <w:color w:val="000000"/>
                <w:rtl/>
                <w:lang w:eastAsia="en-US"/>
              </w:rPr>
            </w:pPr>
            <w:r w:rsidRPr="001E299A">
              <w:rPr>
                <w:rFonts w:ascii="David" w:hAnsi="David"/>
                <w:rtl/>
              </w:rPr>
              <w:t>מופע דרמה לילדים המחזק את המודעות לשמירה על כללי חציה נכונה ושמירת הזהירות בהתנהלות בכביש ובדרכים. המופע כולו נכתב ובויים על מנת לקדם אורח חיים בטוח בכביש ובדרכים.</w:t>
            </w:r>
            <w:r w:rsidRPr="001E299A">
              <w:rPr>
                <w:rFonts w:ascii="David" w:hAnsi="David"/>
                <w:rtl/>
              </w:rPr>
              <w:br/>
              <w:t>המופע מועבר ע"י שחקנית ונכתב ע"י סופרת.</w:t>
            </w:r>
            <w:r w:rsidRPr="001E299A">
              <w:rPr>
                <w:rFonts w:ascii="David" w:hAnsi="David"/>
                <w:rtl/>
              </w:rPr>
              <w:br/>
              <w:t>שתיהן ללא תעודות קשורות לזה"ב וללא תואר בחינוך וייעוץ.</w:t>
            </w:r>
            <w:r w:rsidRPr="001E299A">
              <w:rPr>
                <w:rFonts w:ascii="David" w:hAnsi="David"/>
                <w:rtl/>
              </w:rPr>
              <w:br/>
              <w:t>באיזה אופן ניתן לשלב מופע מקצועי, חשוב וחינוכי זה במערכת גפ"ן?</w:t>
            </w:r>
          </w:p>
        </w:tc>
        <w:tc>
          <w:tcPr>
            <w:tcW w:w="5870" w:type="dxa"/>
          </w:tcPr>
          <w:p w14:paraId="0A096525" w14:textId="398068D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E001B4E" w14:textId="77777777" w:rsidTr="001E299A">
        <w:tc>
          <w:tcPr>
            <w:tcW w:w="814" w:type="dxa"/>
          </w:tcPr>
          <w:p w14:paraId="5129C53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A800D26" w14:textId="119F4215" w:rsidR="00EA33B4" w:rsidRPr="001E299A" w:rsidRDefault="00EA33B4" w:rsidP="00EA33B4">
            <w:pPr>
              <w:keepNext/>
              <w:keepLines/>
              <w:jc w:val="left"/>
              <w:rPr>
                <w:rFonts w:ascii="David" w:hAnsi="David"/>
              </w:rPr>
            </w:pPr>
            <w:r w:rsidRPr="001E299A">
              <w:rPr>
                <w:rFonts w:ascii="David" w:hAnsi="David"/>
              </w:rPr>
              <w:t>2.2.2.1</w:t>
            </w:r>
          </w:p>
        </w:tc>
        <w:tc>
          <w:tcPr>
            <w:tcW w:w="5869" w:type="dxa"/>
          </w:tcPr>
          <w:p w14:paraId="6CACFF5A" w14:textId="1FC13E3F" w:rsidR="00EA33B4" w:rsidRPr="001E299A" w:rsidRDefault="00EA33B4" w:rsidP="00EA33B4">
            <w:pPr>
              <w:keepNext/>
              <w:keepLines/>
              <w:jc w:val="left"/>
              <w:rPr>
                <w:rFonts w:ascii="David" w:hAnsi="David"/>
                <w:color w:val="000000"/>
                <w:rtl/>
                <w:lang w:eastAsia="en-US"/>
              </w:rPr>
            </w:pPr>
            <w:r w:rsidRPr="001E299A">
              <w:rPr>
                <w:rFonts w:ascii="David" w:hAnsi="David"/>
                <w:rtl/>
              </w:rPr>
              <w:t>אני מסייעת בהגשת אמנים למערכת. מנהלת עמותה לקידום אמנים ומפיקי תכניות</w:t>
            </w:r>
            <w:r w:rsidR="004E5E15">
              <w:rPr>
                <w:rFonts w:ascii="David" w:hAnsi="David" w:hint="cs"/>
                <w:rtl/>
              </w:rPr>
              <w:t xml:space="preserve">. </w:t>
            </w:r>
            <w:r w:rsidRPr="001E299A">
              <w:rPr>
                <w:rFonts w:ascii="David" w:hAnsi="David"/>
                <w:rtl/>
              </w:rPr>
              <w:t>שאלות שנוגעות ליוצרים ומעבירי סדנאות רבים</w:t>
            </w:r>
            <w:r w:rsidR="004E5E15">
              <w:rPr>
                <w:rFonts w:ascii="David" w:hAnsi="David" w:hint="cs"/>
                <w:rtl/>
              </w:rPr>
              <w:t xml:space="preserve"> </w:t>
            </w:r>
            <w:r w:rsidRPr="001E299A">
              <w:rPr>
                <w:rFonts w:ascii="David" w:hAnsi="David"/>
                <w:rtl/>
              </w:rPr>
              <w:t xml:space="preserve">סדנת העשרה לבניית מודלים בעץ ובתלת מימד, סדנא שמפתחת את היצירתיות, נותנת כלים לפיתוח החוש האומנותי ומחזקת בתלמידים את חשיבות שימת הלב לדיוק ולפרטים </w:t>
            </w:r>
            <w:r w:rsidRPr="001E299A">
              <w:rPr>
                <w:rFonts w:ascii="David" w:hAnsi="David"/>
                <w:rtl/>
              </w:rPr>
              <w:lastRenderedPageBreak/>
              <w:t xml:space="preserve">שנראים מינוריים אך הם חשובים לבניית בסיס איתן לכל המודל . </w:t>
            </w:r>
            <w:r w:rsidRPr="001E299A">
              <w:rPr>
                <w:rFonts w:ascii="David" w:hAnsi="David"/>
                <w:rtl/>
              </w:rPr>
              <w:br/>
              <w:t>המפתח אינו בעל תעודה, יש לו ניסיון רב בשנים, עוד מאבא שלמד מסבא וכו'.</w:t>
            </w:r>
            <w:r w:rsidR="004E5E15">
              <w:rPr>
                <w:rFonts w:ascii="David" w:hAnsi="David" w:hint="cs"/>
                <w:rtl/>
              </w:rPr>
              <w:t xml:space="preserve"> </w:t>
            </w:r>
            <w:r w:rsidRPr="001E299A">
              <w:rPr>
                <w:rFonts w:ascii="David" w:hAnsi="David"/>
                <w:rtl/>
              </w:rPr>
              <w:t>כיצד ניתן להכניס סדנא זו למערכת גפ"ן?</w:t>
            </w:r>
            <w:r w:rsidRPr="001E299A">
              <w:rPr>
                <w:rFonts w:ascii="David" w:hAnsi="David"/>
                <w:rtl/>
              </w:rPr>
              <w:br/>
              <w:t xml:space="preserve">ועוד באותו נושא-סדנת קסמים/ סדנת הפעלה בבלוני סבון/ סדנא לחריזה בחרוזים בהכנה עצמית תוך כדי שמירה על קייימות ומיחזור - סדנאות מאד מוצלחות! ניסיון עשיר בבתי ספר ובחינוך פורמלי ובלתי פורמלי - </w:t>
            </w:r>
            <w:r w:rsidRPr="001E299A">
              <w:rPr>
                <w:rFonts w:ascii="David" w:hAnsi="David"/>
                <w:rtl/>
              </w:rPr>
              <w:br/>
              <w:t>כל אלו ללא תעודות קשורות לתחום של המפעיל או כותב התכנית.  ( ובכלל - מנין ניתן ללמוד כאלו דברים בצורה מוכרת??)</w:t>
            </w:r>
            <w:r w:rsidRPr="001E299A">
              <w:rPr>
                <w:rFonts w:ascii="David" w:hAnsi="David"/>
                <w:rtl/>
              </w:rPr>
              <w:br/>
              <w:t xml:space="preserve">לאור הסעיפים בתנאי הסף שמצריכים תעודה מוכרת בתחומי חינוך וכו' </w:t>
            </w:r>
            <w:r w:rsidRPr="001E299A">
              <w:rPr>
                <w:rFonts w:ascii="David" w:hAnsi="David"/>
                <w:rtl/>
              </w:rPr>
              <w:br/>
              <w:t>כיצד ניתן להכניס כאלו סדנאות והפעלות חשובות למערכת גפ"ן?? מדובר בכמות עצומה של הפעלות.</w:t>
            </w:r>
          </w:p>
        </w:tc>
        <w:tc>
          <w:tcPr>
            <w:tcW w:w="5870" w:type="dxa"/>
          </w:tcPr>
          <w:p w14:paraId="43CD1735" w14:textId="35B2CA7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ההגשה בהתאם לפירוט במסמך הקריטריונים עבור כל תת סל.</w:t>
            </w:r>
          </w:p>
        </w:tc>
      </w:tr>
      <w:tr w:rsidR="00EA33B4" w:rsidRPr="001E299A" w14:paraId="77962A58" w14:textId="77777777" w:rsidTr="001E299A">
        <w:tc>
          <w:tcPr>
            <w:tcW w:w="814" w:type="dxa"/>
          </w:tcPr>
          <w:p w14:paraId="55244B0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C5E9D76" w14:textId="25B6E0E5" w:rsidR="00EA33B4" w:rsidRPr="001E299A" w:rsidRDefault="00EA33B4" w:rsidP="00EA33B4">
            <w:pPr>
              <w:keepNext/>
              <w:keepLines/>
              <w:jc w:val="left"/>
              <w:rPr>
                <w:rFonts w:ascii="David" w:hAnsi="David"/>
              </w:rPr>
            </w:pPr>
            <w:r w:rsidRPr="001E299A">
              <w:rPr>
                <w:rFonts w:ascii="David" w:hAnsi="David"/>
              </w:rPr>
              <w:t xml:space="preserve">0.2 </w:t>
            </w:r>
            <w:r w:rsidRPr="001E299A">
              <w:rPr>
                <w:rFonts w:ascii="David" w:hAnsi="David"/>
                <w:rtl/>
              </w:rPr>
              <w:t>מטרת המכרז</w:t>
            </w:r>
          </w:p>
        </w:tc>
        <w:tc>
          <w:tcPr>
            <w:tcW w:w="5869" w:type="dxa"/>
          </w:tcPr>
          <w:p w14:paraId="124DEB29" w14:textId="41947D9A" w:rsidR="00EA33B4" w:rsidRPr="001E299A" w:rsidRDefault="00EA33B4" w:rsidP="00EA33B4">
            <w:pPr>
              <w:keepNext/>
              <w:keepLines/>
              <w:jc w:val="left"/>
              <w:rPr>
                <w:rFonts w:ascii="David" w:hAnsi="David"/>
                <w:color w:val="000000"/>
                <w:rtl/>
                <w:lang w:eastAsia="en-US"/>
              </w:rPr>
            </w:pPr>
            <w:r w:rsidRPr="001E299A">
              <w:rPr>
                <w:rFonts w:ascii="David" w:hAnsi="David"/>
              </w:rPr>
              <w:t>'-</w:t>
            </w:r>
            <w:r w:rsidRPr="001E299A">
              <w:rPr>
                <w:rFonts w:ascii="David" w:hAnsi="David"/>
                <w:rtl/>
              </w:rPr>
              <w:t>האם גם במכרז זה אפשר להגיש עד 4 תוכניות: עד 2</w:t>
            </w:r>
            <w:r w:rsidRPr="001E299A">
              <w:rPr>
                <w:rFonts w:ascii="David" w:hAnsi="David"/>
              </w:rPr>
              <w:t xml:space="preserve"> </w:t>
            </w:r>
            <w:r w:rsidRPr="001E299A">
              <w:rPr>
                <w:rFonts w:ascii="David" w:hAnsi="David"/>
                <w:rtl/>
              </w:rPr>
              <w:t>סלים, ובכל סל עד 2 תתי-סלים</w:t>
            </w:r>
            <w:r w:rsidRPr="001E299A">
              <w:rPr>
                <w:rFonts w:ascii="David" w:hAnsi="David"/>
              </w:rPr>
              <w:t>?-</w:t>
            </w:r>
          </w:p>
        </w:tc>
        <w:tc>
          <w:tcPr>
            <w:tcW w:w="5870" w:type="dxa"/>
          </w:tcPr>
          <w:p w14:paraId="524336B2" w14:textId="5582DD8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קיימת הגבלה בהגשה לסלים ותתי סלים.</w:t>
            </w:r>
          </w:p>
        </w:tc>
      </w:tr>
      <w:tr w:rsidR="00EA33B4" w:rsidRPr="001E299A" w14:paraId="7709C8AB" w14:textId="77777777" w:rsidTr="001E299A">
        <w:tc>
          <w:tcPr>
            <w:tcW w:w="814" w:type="dxa"/>
          </w:tcPr>
          <w:p w14:paraId="56E3707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E5DB6A1" w14:textId="73DE83AF" w:rsidR="00EA33B4" w:rsidRPr="001E299A" w:rsidRDefault="00EA33B4" w:rsidP="00EA33B4">
            <w:pPr>
              <w:keepNext/>
              <w:keepLines/>
              <w:jc w:val="left"/>
              <w:rPr>
                <w:rFonts w:ascii="David" w:hAnsi="David"/>
              </w:rPr>
            </w:pPr>
            <w:r w:rsidRPr="001E299A">
              <w:rPr>
                <w:rFonts w:ascii="David" w:hAnsi="David"/>
              </w:rPr>
              <w:t xml:space="preserve">0.2 </w:t>
            </w:r>
            <w:r w:rsidRPr="001E299A">
              <w:rPr>
                <w:rFonts w:ascii="David" w:hAnsi="David"/>
                <w:rtl/>
              </w:rPr>
              <w:t>מטרת המכרז</w:t>
            </w:r>
          </w:p>
        </w:tc>
        <w:tc>
          <w:tcPr>
            <w:tcW w:w="5869" w:type="dxa"/>
          </w:tcPr>
          <w:p w14:paraId="1839A1F3" w14:textId="2E557569" w:rsidR="00EA33B4" w:rsidRPr="001E299A" w:rsidRDefault="00EA33B4" w:rsidP="00EA33B4">
            <w:pPr>
              <w:keepNext/>
              <w:keepLines/>
              <w:jc w:val="left"/>
              <w:rPr>
                <w:rFonts w:ascii="David" w:hAnsi="David"/>
                <w:color w:val="000000"/>
                <w:rtl/>
                <w:lang w:eastAsia="en-US"/>
              </w:rPr>
            </w:pPr>
            <w:r w:rsidRPr="001E299A">
              <w:rPr>
                <w:rFonts w:ascii="David" w:hAnsi="David"/>
                <w:rtl/>
              </w:rPr>
              <w:t>הגשתי, במכרז הקודם, במאי 2022 תכניות למאגר</w:t>
            </w:r>
            <w:r w:rsidRPr="001E299A">
              <w:rPr>
                <w:rFonts w:ascii="David" w:hAnsi="David"/>
              </w:rPr>
              <w:t xml:space="preserve"> </w:t>
            </w:r>
            <w:r w:rsidRPr="001E299A">
              <w:rPr>
                <w:rFonts w:ascii="David" w:hAnsi="David"/>
                <w:rtl/>
              </w:rPr>
              <w:t>משרד החינוך ולגפ</w:t>
            </w:r>
            <w:r w:rsidRPr="001E299A">
              <w:rPr>
                <w:rFonts w:ascii="David" w:hAnsi="David"/>
              </w:rPr>
              <w:t>"</w:t>
            </w:r>
            <w:r w:rsidRPr="001E299A">
              <w:rPr>
                <w:rFonts w:ascii="David" w:hAnsi="David"/>
                <w:rtl/>
              </w:rPr>
              <w:t>ן. 1 מהן אושרה לגפ</w:t>
            </w:r>
            <w:r w:rsidRPr="001E299A">
              <w:rPr>
                <w:rFonts w:ascii="David" w:hAnsi="David"/>
              </w:rPr>
              <w:t>"</w:t>
            </w:r>
            <w:r w:rsidRPr="001E299A">
              <w:rPr>
                <w:rFonts w:ascii="David" w:hAnsi="David"/>
                <w:rtl/>
              </w:rPr>
              <w:t>ן. האם היא תקפה גם כעת (ואין</w:t>
            </w:r>
            <w:r w:rsidRPr="001E299A">
              <w:rPr>
                <w:rFonts w:ascii="David" w:hAnsi="David"/>
              </w:rPr>
              <w:t xml:space="preserve"> </w:t>
            </w:r>
            <w:r w:rsidRPr="001E299A">
              <w:rPr>
                <w:rFonts w:ascii="David" w:hAnsi="David"/>
                <w:rtl/>
              </w:rPr>
              <w:t>צורך 'לגעת בה') - או שיש צורך להתחיל את כל התהליך מחדש, כולל נספחים, מסמכים</w:t>
            </w:r>
            <w:r w:rsidRPr="001E299A">
              <w:rPr>
                <w:rFonts w:ascii="David" w:hAnsi="David"/>
              </w:rPr>
              <w:t xml:space="preserve">, </w:t>
            </w:r>
            <w:r w:rsidRPr="001E299A">
              <w:rPr>
                <w:rFonts w:ascii="David" w:hAnsi="David"/>
                <w:rtl/>
              </w:rPr>
              <w:t>אישורים ועוד</w:t>
            </w:r>
            <w:r w:rsidRPr="001E299A">
              <w:rPr>
                <w:rFonts w:ascii="David" w:hAnsi="David"/>
              </w:rPr>
              <w:t>?</w:t>
            </w:r>
            <w:r w:rsidRPr="001E299A">
              <w:rPr>
                <w:rFonts w:ascii="David" w:hAnsi="David"/>
              </w:rPr>
              <w:br/>
              <w:t xml:space="preserve">- </w:t>
            </w:r>
            <w:r w:rsidRPr="001E299A">
              <w:rPr>
                <w:rFonts w:ascii="David" w:hAnsi="David"/>
                <w:rtl/>
              </w:rPr>
              <w:t>לגבי התכנית שאושרה בגפ</w:t>
            </w:r>
            <w:r w:rsidRPr="001E299A">
              <w:rPr>
                <w:rFonts w:ascii="David" w:hAnsi="David"/>
              </w:rPr>
              <w:t>"</w:t>
            </w:r>
            <w:r w:rsidRPr="001E299A">
              <w:rPr>
                <w:rFonts w:ascii="David" w:hAnsi="David"/>
                <w:rtl/>
              </w:rPr>
              <w:t>ן, ומאושרת עבור 1 שנה - איך מחדשים אותה עבור</w:t>
            </w:r>
            <w:r w:rsidRPr="001E299A">
              <w:rPr>
                <w:rFonts w:ascii="David" w:hAnsi="David"/>
              </w:rPr>
              <w:t xml:space="preserve"> 2 </w:t>
            </w:r>
            <w:r w:rsidRPr="001E299A">
              <w:rPr>
                <w:rFonts w:ascii="David" w:hAnsi="David"/>
                <w:rtl/>
              </w:rPr>
              <w:t>השנים הבאות (כלומר ל-3 שנים)</w:t>
            </w:r>
            <w:r w:rsidRPr="001E299A">
              <w:rPr>
                <w:rFonts w:ascii="David" w:hAnsi="David"/>
              </w:rPr>
              <w:t>?</w:t>
            </w:r>
          </w:p>
        </w:tc>
        <w:tc>
          <w:tcPr>
            <w:tcW w:w="5870" w:type="dxa"/>
          </w:tcPr>
          <w:p w14:paraId="76069EDF" w14:textId="062FB4F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w:t>
            </w:r>
            <w:r w:rsidRPr="001E299A">
              <w:rPr>
                <w:rFonts w:ascii="David" w:hAnsi="David"/>
                <w:rtl/>
              </w:rPr>
              <w:lastRenderedPageBreak/>
              <w:t>למכרז זה, אך יהיו מחוייבים להגיש הצעה במועד ינואר 2023 על מנת לספק שירותים בשנת תשפ"ד ואילך.</w:t>
            </w:r>
          </w:p>
        </w:tc>
      </w:tr>
      <w:tr w:rsidR="00EA33B4" w:rsidRPr="001E299A" w14:paraId="4B21AF49" w14:textId="77777777" w:rsidTr="001E299A">
        <w:tc>
          <w:tcPr>
            <w:tcW w:w="814" w:type="dxa"/>
          </w:tcPr>
          <w:p w14:paraId="4D644B7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BB02478" w14:textId="3A6ED041" w:rsidR="00EA33B4" w:rsidRPr="001E299A" w:rsidRDefault="00EA33B4" w:rsidP="00EA33B4">
            <w:pPr>
              <w:keepNext/>
              <w:keepLines/>
              <w:jc w:val="left"/>
              <w:rPr>
                <w:rFonts w:ascii="David" w:hAnsi="David"/>
              </w:rPr>
            </w:pPr>
            <w:r w:rsidRPr="001E299A">
              <w:rPr>
                <w:rFonts w:ascii="David" w:hAnsi="David"/>
                <w:rtl/>
              </w:rPr>
              <w:t>נספח 2</w:t>
            </w:r>
          </w:p>
        </w:tc>
        <w:tc>
          <w:tcPr>
            <w:tcW w:w="5869" w:type="dxa"/>
          </w:tcPr>
          <w:p w14:paraId="2AD80FA1" w14:textId="58D4F641" w:rsidR="00EA33B4" w:rsidRPr="001E299A" w:rsidRDefault="00EA33B4" w:rsidP="00EA33B4">
            <w:pPr>
              <w:keepNext/>
              <w:keepLines/>
              <w:jc w:val="left"/>
              <w:rPr>
                <w:rFonts w:ascii="David" w:hAnsi="David"/>
                <w:color w:val="000000"/>
                <w:rtl/>
                <w:lang w:eastAsia="en-US"/>
              </w:rPr>
            </w:pPr>
            <w:r w:rsidRPr="001E299A">
              <w:rPr>
                <w:rFonts w:ascii="David" w:hAnsi="David"/>
                <w:rtl/>
              </w:rPr>
              <w:t>לא ברור האם צריך לחתום על נספח 2- חוזה - משום</w:t>
            </w:r>
            <w:r w:rsidRPr="001E299A">
              <w:rPr>
                <w:rFonts w:ascii="David" w:hAnsi="David"/>
              </w:rPr>
              <w:t xml:space="preserve"> </w:t>
            </w:r>
            <w:r w:rsidRPr="001E299A">
              <w:rPr>
                <w:rFonts w:ascii="David" w:hAnsi="David"/>
                <w:rtl/>
              </w:rPr>
              <w:t>שעדיין לא בוצעה התקשרות של הספק עם גורם כלשהו</w:t>
            </w:r>
            <w:r w:rsidRPr="001E299A">
              <w:rPr>
                <w:rFonts w:ascii="David" w:hAnsi="David"/>
              </w:rPr>
              <w:t>.</w:t>
            </w:r>
          </w:p>
        </w:tc>
        <w:tc>
          <w:tcPr>
            <w:tcW w:w="5870" w:type="dxa"/>
          </w:tcPr>
          <w:p w14:paraId="3DDC6529" w14:textId="2CBD692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סעיפים אלו מתייחסים למשתמשים נוספים במאגר. מובהר כי המאגר יוכל לשמש גם את יחידות המשרד כמאגר ספקים וההתנהלות מולו מטעם המשרד תהיה עפ"י הוראות התכ"מ בדבר מאגר ספקים ולפי כל דין, בכפוף להלימה במתן השירותים מתוקף הזכייה וההיכללות במאגר ובהתאמה לדרישות הייחודיות של המשרד</w:t>
            </w:r>
          </w:p>
        </w:tc>
      </w:tr>
      <w:tr w:rsidR="00EA33B4" w:rsidRPr="001E299A" w14:paraId="1B1570AE" w14:textId="77777777" w:rsidTr="001E299A">
        <w:tc>
          <w:tcPr>
            <w:tcW w:w="814" w:type="dxa"/>
          </w:tcPr>
          <w:p w14:paraId="664E51B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5A2D823" w14:textId="483814DF" w:rsidR="00EA33B4" w:rsidRPr="001E299A" w:rsidRDefault="00EA33B4" w:rsidP="00EA33B4">
            <w:pPr>
              <w:keepNext/>
              <w:keepLines/>
              <w:jc w:val="left"/>
              <w:rPr>
                <w:rFonts w:ascii="David" w:hAnsi="David"/>
              </w:rPr>
            </w:pPr>
            <w:r w:rsidRPr="001E299A">
              <w:rPr>
                <w:rFonts w:ascii="David" w:hAnsi="David"/>
                <w:rtl/>
              </w:rPr>
              <w:t>נספח 2, סעיף 3.3</w:t>
            </w:r>
          </w:p>
        </w:tc>
        <w:tc>
          <w:tcPr>
            <w:tcW w:w="5869" w:type="dxa"/>
          </w:tcPr>
          <w:p w14:paraId="52445EF8" w14:textId="3314259B" w:rsidR="00EA33B4" w:rsidRPr="001E299A" w:rsidRDefault="00EA33B4" w:rsidP="00EA33B4">
            <w:pPr>
              <w:keepNext/>
              <w:keepLines/>
              <w:jc w:val="left"/>
              <w:rPr>
                <w:rFonts w:ascii="David" w:hAnsi="David"/>
                <w:color w:val="000000"/>
                <w:rtl/>
                <w:lang w:eastAsia="en-US"/>
              </w:rPr>
            </w:pPr>
            <w:r w:rsidRPr="001E299A">
              <w:rPr>
                <w:rFonts w:ascii="David" w:hAnsi="David"/>
                <w:rtl/>
              </w:rPr>
              <w:t>בחוזה: נספח 2 - בסעיף 3.3 רשום</w:t>
            </w:r>
            <w:r w:rsidRPr="001E299A">
              <w:rPr>
                <w:rFonts w:ascii="David" w:hAnsi="David"/>
              </w:rPr>
              <w:t xml:space="preserve"> "</w:t>
            </w:r>
            <w:r w:rsidRPr="001E299A">
              <w:rPr>
                <w:rFonts w:ascii="David" w:hAnsi="David"/>
                <w:rtl/>
              </w:rPr>
              <w:t>יובהר כי</w:t>
            </w:r>
            <w:r w:rsidRPr="001E299A">
              <w:rPr>
                <w:rFonts w:ascii="David" w:hAnsi="David"/>
              </w:rPr>
              <w:t xml:space="preserve"> </w:t>
            </w:r>
            <w:r w:rsidRPr="001E299A">
              <w:rPr>
                <w:rFonts w:ascii="David" w:hAnsi="David"/>
                <w:rtl/>
              </w:rPr>
              <w:t>התקשרות הנפרשת על פני 2 שנות תקציב</w:t>
            </w:r>
            <w:r w:rsidRPr="001E299A">
              <w:rPr>
                <w:rFonts w:ascii="David" w:hAnsi="David"/>
              </w:rPr>
              <w:t xml:space="preserve">... ". </w:t>
            </w:r>
            <w:r w:rsidRPr="001E299A">
              <w:rPr>
                <w:rFonts w:ascii="David" w:hAnsi="David"/>
                <w:rtl/>
              </w:rPr>
              <w:t>אולם המכרז הנוכחי מתייחס ל-3</w:t>
            </w:r>
            <w:r w:rsidRPr="001E299A">
              <w:rPr>
                <w:rFonts w:ascii="David" w:hAnsi="David"/>
              </w:rPr>
              <w:t xml:space="preserve"> </w:t>
            </w:r>
            <w:r w:rsidRPr="001E299A">
              <w:rPr>
                <w:rFonts w:ascii="David" w:hAnsi="David"/>
                <w:rtl/>
              </w:rPr>
              <w:t>שנים. לא ברור האם החוזה מתייחס ל-2 שנים או 3</w:t>
            </w:r>
            <w:r w:rsidRPr="001E299A">
              <w:rPr>
                <w:rFonts w:ascii="David" w:hAnsi="David"/>
              </w:rPr>
              <w:t>.</w:t>
            </w:r>
          </w:p>
        </w:tc>
        <w:tc>
          <w:tcPr>
            <w:tcW w:w="5870" w:type="dxa"/>
          </w:tcPr>
          <w:p w14:paraId="23FC249D" w14:textId="2EEF1C3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רלוונטי לשלב ההגשה. סעיפים אלו מתייחסים למשתמשים נוספים במאגר. מובהר כי המאגר יוכל לשמש גם את יחידות המשרד כמאגר ספקים וההתנהלות מולו מטעם המשרד תהיה עפ"י הוראות התכ"מ בדבר מאגר ספקים ולפי כל דין, בכפוף להלימה במתן השירותים מתוקף הזכייה וההיכללות במאגר ובהתאמה לדרישות הייחודיות של המשרד</w:t>
            </w:r>
          </w:p>
        </w:tc>
      </w:tr>
      <w:tr w:rsidR="00EA33B4" w:rsidRPr="001E299A" w14:paraId="0BB769A0" w14:textId="77777777" w:rsidTr="001E299A">
        <w:tc>
          <w:tcPr>
            <w:tcW w:w="814" w:type="dxa"/>
          </w:tcPr>
          <w:p w14:paraId="20908E4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4AF86DF" w14:textId="2A857EE3" w:rsidR="00EA33B4" w:rsidRPr="001E299A" w:rsidRDefault="00EA33B4" w:rsidP="00EA33B4">
            <w:pPr>
              <w:keepNext/>
              <w:keepLines/>
              <w:jc w:val="left"/>
              <w:rPr>
                <w:rFonts w:ascii="David" w:hAnsi="David"/>
              </w:rPr>
            </w:pPr>
            <w:r w:rsidRPr="001E299A">
              <w:rPr>
                <w:rFonts w:ascii="David" w:hAnsi="David"/>
                <w:rtl/>
              </w:rPr>
              <w:t>נספח 2, סעיף 3.3</w:t>
            </w:r>
          </w:p>
        </w:tc>
        <w:tc>
          <w:tcPr>
            <w:tcW w:w="5869" w:type="dxa"/>
          </w:tcPr>
          <w:p w14:paraId="77AFBCE8" w14:textId="03645ED0" w:rsidR="00EA33B4" w:rsidRPr="001E299A" w:rsidRDefault="00EA33B4" w:rsidP="00EA33B4">
            <w:pPr>
              <w:keepNext/>
              <w:keepLines/>
              <w:jc w:val="left"/>
              <w:rPr>
                <w:rFonts w:ascii="David" w:hAnsi="David"/>
                <w:color w:val="000000"/>
                <w:rtl/>
                <w:lang w:eastAsia="en-US"/>
              </w:rPr>
            </w:pPr>
            <w:r w:rsidRPr="001E299A">
              <w:rPr>
                <w:rFonts w:ascii="David" w:hAnsi="David"/>
                <w:rtl/>
              </w:rPr>
              <w:t>בחוזה: נספח 2 - בסעיף 3.3 רשום</w:t>
            </w:r>
            <w:r w:rsidRPr="001E299A">
              <w:rPr>
                <w:rFonts w:ascii="David" w:hAnsi="David"/>
              </w:rPr>
              <w:t xml:space="preserve"> "</w:t>
            </w:r>
            <w:r w:rsidRPr="001E299A">
              <w:rPr>
                <w:rFonts w:ascii="David" w:hAnsi="David"/>
                <w:rtl/>
              </w:rPr>
              <w:t>יובהר כי</w:t>
            </w:r>
            <w:r w:rsidRPr="001E299A">
              <w:rPr>
                <w:rFonts w:ascii="David" w:hAnsi="David"/>
              </w:rPr>
              <w:t xml:space="preserve"> </w:t>
            </w:r>
            <w:r w:rsidRPr="001E299A">
              <w:rPr>
                <w:rFonts w:ascii="David" w:hAnsi="David"/>
                <w:rtl/>
              </w:rPr>
              <w:t>התקשרות הנפרשת על פני 2 שנות תקציב</w:t>
            </w:r>
            <w:r w:rsidRPr="001E299A">
              <w:rPr>
                <w:rFonts w:ascii="David" w:hAnsi="David"/>
              </w:rPr>
              <w:t xml:space="preserve">... ". </w:t>
            </w:r>
            <w:r w:rsidRPr="001E299A">
              <w:rPr>
                <w:rFonts w:ascii="David" w:hAnsi="David"/>
                <w:rtl/>
              </w:rPr>
              <w:t>אולם המכרז הנוכחי מתייחס ל-3</w:t>
            </w:r>
            <w:r w:rsidRPr="001E299A">
              <w:rPr>
                <w:rFonts w:ascii="David" w:hAnsi="David"/>
              </w:rPr>
              <w:t xml:space="preserve"> </w:t>
            </w:r>
            <w:r w:rsidRPr="001E299A">
              <w:rPr>
                <w:rFonts w:ascii="David" w:hAnsi="David"/>
                <w:rtl/>
              </w:rPr>
              <w:t>שנים. לא ברור האם החוזה מתייחס ל-2 שנים או 3</w:t>
            </w:r>
            <w:r w:rsidRPr="001E299A">
              <w:rPr>
                <w:rFonts w:ascii="David" w:hAnsi="David"/>
              </w:rPr>
              <w:t>.</w:t>
            </w:r>
          </w:p>
        </w:tc>
        <w:tc>
          <w:tcPr>
            <w:tcW w:w="5870" w:type="dxa"/>
          </w:tcPr>
          <w:p w14:paraId="2BEF059F" w14:textId="2E200AD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רלוונטי לשלב ההגשה. סעיפים אלו מתייחסים למשתמשים נוספים במאגר. מובהר כי המאגר יוכל לשמש גם את יחידות המשרד כמאגר ספקים וההתנהלות מולו מטעם המשרד תהיה עפ"י הוראות התכ"מ בדבר מאגר ספקים ולפי כל דין, בכפוף להלימה במתן השירותים מתוקף הזכייה וההיכללות במאגר ובהתאמה לדרישות הייחודיות של המשרד</w:t>
            </w:r>
          </w:p>
        </w:tc>
      </w:tr>
      <w:tr w:rsidR="00EA33B4" w:rsidRPr="001E299A" w14:paraId="46EB5A09" w14:textId="77777777" w:rsidTr="001E299A">
        <w:tc>
          <w:tcPr>
            <w:tcW w:w="814" w:type="dxa"/>
          </w:tcPr>
          <w:p w14:paraId="165BCFD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B40D467" w14:textId="5E619611" w:rsidR="00EA33B4" w:rsidRPr="001E299A" w:rsidRDefault="00EA33B4" w:rsidP="00EA33B4">
            <w:pPr>
              <w:keepNext/>
              <w:keepLines/>
              <w:jc w:val="left"/>
              <w:rPr>
                <w:rFonts w:ascii="David" w:hAnsi="David"/>
              </w:rPr>
            </w:pPr>
            <w:r w:rsidRPr="001E299A">
              <w:rPr>
                <w:rFonts w:ascii="David" w:hAnsi="David"/>
                <w:rtl/>
              </w:rPr>
              <w:t>נספח 2 סעיף 18</w:t>
            </w:r>
          </w:p>
        </w:tc>
        <w:tc>
          <w:tcPr>
            <w:tcW w:w="5869" w:type="dxa"/>
          </w:tcPr>
          <w:p w14:paraId="5567111B" w14:textId="20303C38" w:rsidR="00EA33B4" w:rsidRPr="001E299A" w:rsidRDefault="00EA33B4" w:rsidP="00EA33B4">
            <w:pPr>
              <w:keepNext/>
              <w:keepLines/>
              <w:jc w:val="left"/>
              <w:rPr>
                <w:rFonts w:ascii="David" w:hAnsi="David"/>
                <w:color w:val="000000"/>
                <w:rtl/>
                <w:lang w:eastAsia="en-US"/>
              </w:rPr>
            </w:pPr>
            <w:r w:rsidRPr="001E299A">
              <w:rPr>
                <w:rFonts w:ascii="David" w:hAnsi="David"/>
                <w:rtl/>
              </w:rPr>
              <w:t>בחוזה: נספח 2 - בסעיף 18 רשום בכותרת</w:t>
            </w:r>
            <w:r w:rsidRPr="001E299A">
              <w:rPr>
                <w:rFonts w:ascii="David" w:hAnsi="David"/>
              </w:rPr>
              <w:t xml:space="preserve"> "</w:t>
            </w:r>
            <w:r w:rsidRPr="001E299A">
              <w:rPr>
                <w:rFonts w:ascii="David" w:hAnsi="David"/>
                <w:rtl/>
              </w:rPr>
              <w:t>ערבות בנקאית (לא רלוונטית להתקשרות זו)</w:t>
            </w:r>
            <w:r w:rsidRPr="001E299A">
              <w:rPr>
                <w:rFonts w:ascii="David" w:hAnsi="David"/>
              </w:rPr>
              <w:t xml:space="preserve">". </w:t>
            </w:r>
            <w:r w:rsidRPr="001E299A">
              <w:rPr>
                <w:rFonts w:ascii="David" w:hAnsi="David"/>
                <w:rtl/>
              </w:rPr>
              <w:t>אך החתימה על המסמך כולו</w:t>
            </w:r>
            <w:r w:rsidRPr="001E299A">
              <w:rPr>
                <w:rFonts w:ascii="David" w:hAnsi="David"/>
              </w:rPr>
              <w:t xml:space="preserve"> </w:t>
            </w:r>
            <w:r w:rsidRPr="001E299A">
              <w:rPr>
                <w:rFonts w:ascii="David" w:hAnsi="David"/>
                <w:rtl/>
              </w:rPr>
              <w:t>מתייחסת גם לסעיף 18</w:t>
            </w:r>
            <w:r w:rsidRPr="001E299A">
              <w:rPr>
                <w:rFonts w:ascii="David" w:hAnsi="David"/>
              </w:rPr>
              <w:t>.</w:t>
            </w:r>
          </w:p>
        </w:tc>
        <w:tc>
          <w:tcPr>
            <w:tcW w:w="5870" w:type="dxa"/>
          </w:tcPr>
          <w:p w14:paraId="6E0813C5" w14:textId="0A8FDEA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לא רלוונטי לשלב ההגשה. סעיפים אלו מתייחסים למשתמשים נוספים במאגר. מובהר כי המאגר יוכל לשמש גם את יחידות המשרד כמאגר ספקים וההתנהלות מולו מטעם המשרד תהיה עפ"י הוראות התכ"מ בדבר מאגר ספקים ולפי כל דין, בכפוף </w:t>
            </w:r>
            <w:r w:rsidRPr="001E299A">
              <w:rPr>
                <w:rFonts w:ascii="David" w:hAnsi="David"/>
                <w:rtl/>
              </w:rPr>
              <w:lastRenderedPageBreak/>
              <w:t>להלימה במתן השירותים מתוקף הזכייה וההיכללות במאגר ובהתאמה לדרישות הייחודיות של המשרד</w:t>
            </w:r>
          </w:p>
        </w:tc>
      </w:tr>
      <w:tr w:rsidR="00EA33B4" w:rsidRPr="001E299A" w14:paraId="75AC53C6" w14:textId="77777777" w:rsidTr="001E299A">
        <w:tc>
          <w:tcPr>
            <w:tcW w:w="814" w:type="dxa"/>
          </w:tcPr>
          <w:p w14:paraId="4DE9F3A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334DBC2" w14:textId="60C6EE94" w:rsidR="00EA33B4" w:rsidRPr="001E299A" w:rsidRDefault="00EA33B4" w:rsidP="00EA33B4">
            <w:pPr>
              <w:keepNext/>
              <w:keepLines/>
              <w:jc w:val="left"/>
              <w:rPr>
                <w:rFonts w:ascii="David" w:hAnsi="David"/>
              </w:rPr>
            </w:pPr>
            <w:r w:rsidRPr="001E299A">
              <w:rPr>
                <w:rFonts w:ascii="David" w:hAnsi="David"/>
                <w:rtl/>
              </w:rPr>
              <w:t>נספח 2, סעיף 19.3</w:t>
            </w:r>
          </w:p>
        </w:tc>
        <w:tc>
          <w:tcPr>
            <w:tcW w:w="5869" w:type="dxa"/>
          </w:tcPr>
          <w:p w14:paraId="3CA55C7C" w14:textId="3D436C4C" w:rsidR="00EA33B4" w:rsidRPr="001E299A" w:rsidRDefault="00EA33B4" w:rsidP="00EA33B4">
            <w:pPr>
              <w:keepNext/>
              <w:keepLines/>
              <w:jc w:val="left"/>
              <w:rPr>
                <w:rFonts w:ascii="David" w:hAnsi="David"/>
                <w:color w:val="000000"/>
                <w:rtl/>
                <w:lang w:eastAsia="en-US"/>
              </w:rPr>
            </w:pPr>
            <w:r w:rsidRPr="001E299A">
              <w:rPr>
                <w:rFonts w:ascii="David" w:hAnsi="David"/>
                <w:rtl/>
              </w:rPr>
              <w:t>בחוזה: נספח 2 - בסעיף 19.3 רשום</w:t>
            </w:r>
            <w:r w:rsidRPr="001E299A">
              <w:rPr>
                <w:rFonts w:ascii="David" w:hAnsi="David"/>
              </w:rPr>
              <w:t xml:space="preserve">  "</w:t>
            </w:r>
            <w:r w:rsidRPr="001E299A">
              <w:rPr>
                <w:rFonts w:ascii="David" w:hAnsi="David"/>
                <w:rtl/>
              </w:rPr>
              <w:t>על בירורים לפי סעיף זה לא יחולו</w:t>
            </w:r>
            <w:r w:rsidRPr="001E299A">
              <w:rPr>
                <w:rFonts w:ascii="David" w:hAnsi="David"/>
              </w:rPr>
              <w:t xml:space="preserve"> </w:t>
            </w:r>
            <w:r w:rsidRPr="001E299A">
              <w:rPr>
                <w:rFonts w:ascii="David" w:hAnsi="David"/>
                <w:rtl/>
              </w:rPr>
              <w:t>הוראות חוק הבוררות תשכ</w:t>
            </w:r>
            <w:r w:rsidRPr="001E299A">
              <w:rPr>
                <w:rFonts w:ascii="David" w:hAnsi="David"/>
              </w:rPr>
              <w:t>"</w:t>
            </w:r>
            <w:r w:rsidRPr="001E299A">
              <w:rPr>
                <w:rFonts w:ascii="David" w:hAnsi="David"/>
                <w:rtl/>
              </w:rPr>
              <w:t>ח-1968</w:t>
            </w:r>
            <w:r w:rsidRPr="001E299A">
              <w:rPr>
                <w:rFonts w:ascii="David" w:hAnsi="David"/>
              </w:rPr>
              <w:t xml:space="preserve">". </w:t>
            </w:r>
            <w:r w:rsidRPr="001E299A">
              <w:rPr>
                <w:rFonts w:ascii="David" w:hAnsi="David"/>
                <w:rtl/>
              </w:rPr>
              <w:t>לא ברור לפי אילו הוראות חוק יחולו</w:t>
            </w:r>
            <w:r w:rsidRPr="001E299A">
              <w:rPr>
                <w:rFonts w:ascii="David" w:hAnsi="David"/>
              </w:rPr>
              <w:t xml:space="preserve"> </w:t>
            </w:r>
            <w:r w:rsidRPr="001E299A">
              <w:rPr>
                <w:rFonts w:ascii="David" w:hAnsi="David"/>
                <w:rtl/>
              </w:rPr>
              <w:t>בירורים לסעיף זה</w:t>
            </w:r>
            <w:r w:rsidRPr="001E299A">
              <w:rPr>
                <w:rFonts w:ascii="David" w:hAnsi="David"/>
              </w:rPr>
              <w:t>.</w:t>
            </w:r>
          </w:p>
        </w:tc>
        <w:tc>
          <w:tcPr>
            <w:tcW w:w="5870" w:type="dxa"/>
          </w:tcPr>
          <w:p w14:paraId="2ED9D425" w14:textId="0F10F4D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רלוונטי לשלב ההגשה. סעיפים אלו מתייחסים למשתמשים נוספים במאגר. מובהר כי המאגר יוכל לשמש גם את יחידות המשרד כמאגר ספקים וההתנהלות מולו מטעם המשרד תהיה עפ"י הוראות התכ"מ בדבר מאגר ספקים ולפי כל דין, בכפוף להלימה במתן השירותים מתוקף הזכייה וההיכללות במאגר ובהתאמה לדרישות הייחודיות של המשרד</w:t>
            </w:r>
          </w:p>
        </w:tc>
      </w:tr>
      <w:tr w:rsidR="00EA33B4" w:rsidRPr="001E299A" w14:paraId="0A84AAFA" w14:textId="77777777" w:rsidTr="001E299A">
        <w:tc>
          <w:tcPr>
            <w:tcW w:w="814" w:type="dxa"/>
          </w:tcPr>
          <w:p w14:paraId="5F458B8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A0645A9" w14:textId="4ABB8CE4" w:rsidR="00EA33B4" w:rsidRPr="001E299A" w:rsidRDefault="00EA33B4" w:rsidP="00EA33B4">
            <w:pPr>
              <w:keepNext/>
              <w:keepLines/>
              <w:jc w:val="left"/>
              <w:rPr>
                <w:rFonts w:ascii="David" w:hAnsi="David"/>
              </w:rPr>
            </w:pPr>
            <w:r w:rsidRPr="001E299A">
              <w:rPr>
                <w:rFonts w:ascii="David" w:hAnsi="David"/>
                <w:rtl/>
              </w:rPr>
              <w:t>נספח 6 אבטחת מידע</w:t>
            </w:r>
          </w:p>
        </w:tc>
        <w:tc>
          <w:tcPr>
            <w:tcW w:w="5869" w:type="dxa"/>
          </w:tcPr>
          <w:p w14:paraId="18A2AD78" w14:textId="7D5BC857" w:rsidR="00EA33B4" w:rsidRPr="001E299A" w:rsidRDefault="00EA33B4" w:rsidP="00EA33B4">
            <w:pPr>
              <w:keepNext/>
              <w:keepLines/>
              <w:jc w:val="left"/>
              <w:rPr>
                <w:rFonts w:ascii="David" w:hAnsi="David"/>
                <w:color w:val="000000"/>
                <w:rtl/>
                <w:lang w:eastAsia="en-US"/>
              </w:rPr>
            </w:pPr>
            <w:r w:rsidRPr="001E299A">
              <w:rPr>
                <w:rFonts w:ascii="David" w:hAnsi="David"/>
              </w:rPr>
              <w:t xml:space="preserve"> </w:t>
            </w:r>
            <w:r w:rsidRPr="001E299A">
              <w:rPr>
                <w:rFonts w:ascii="David" w:hAnsi="David"/>
                <w:rtl/>
              </w:rPr>
              <w:t>נספח 6 - אבטחת מידע - שוחחתי, במאי 2022</w:t>
            </w:r>
            <w:r w:rsidRPr="001E299A">
              <w:rPr>
                <w:rFonts w:ascii="David" w:hAnsi="David"/>
              </w:rPr>
              <w:t xml:space="preserve"> </w:t>
            </w:r>
            <w:r w:rsidRPr="001E299A">
              <w:rPr>
                <w:rFonts w:ascii="David" w:hAnsi="David"/>
                <w:rtl/>
              </w:rPr>
              <w:t>(בהתייחס למכרז הקודם) עם חברת אקספרטיס. הם ציינו שמאחר ואני גם עוסק פטור, וגם</w:t>
            </w:r>
            <w:r w:rsidRPr="001E299A">
              <w:rPr>
                <w:rFonts w:ascii="David" w:hAnsi="David"/>
              </w:rPr>
              <w:t xml:space="preserve"> </w:t>
            </w:r>
            <w:r w:rsidRPr="001E299A">
              <w:rPr>
                <w:rFonts w:ascii="David" w:hAnsi="David"/>
                <w:rtl/>
              </w:rPr>
              <w:t>נותנת שירות ולא טובין - אין צורך במענה שלהם</w:t>
            </w:r>
            <w:r w:rsidRPr="001E299A">
              <w:rPr>
                <w:rFonts w:ascii="David" w:hAnsi="David"/>
              </w:rPr>
              <w:t>.</w:t>
            </w:r>
          </w:p>
        </w:tc>
        <w:tc>
          <w:tcPr>
            <w:tcW w:w="5870" w:type="dxa"/>
          </w:tcPr>
          <w:p w14:paraId="33E59B54" w14:textId="7412D2E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לחתום על הנספח, גם כהתחייבות עתידית</w:t>
            </w:r>
          </w:p>
        </w:tc>
      </w:tr>
      <w:tr w:rsidR="00EA33B4" w:rsidRPr="001E299A" w14:paraId="367E7E1F" w14:textId="77777777" w:rsidTr="001E299A">
        <w:tc>
          <w:tcPr>
            <w:tcW w:w="814" w:type="dxa"/>
          </w:tcPr>
          <w:p w14:paraId="1E9FFAE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A69780F" w14:textId="1818DA9A" w:rsidR="00EA33B4" w:rsidRPr="001E299A" w:rsidRDefault="00EA33B4" w:rsidP="00EA33B4">
            <w:pPr>
              <w:keepNext/>
              <w:keepLines/>
              <w:jc w:val="left"/>
              <w:rPr>
                <w:rFonts w:ascii="David" w:hAnsi="David"/>
              </w:rPr>
            </w:pPr>
            <w:r w:rsidRPr="001E299A">
              <w:rPr>
                <w:rFonts w:ascii="David" w:hAnsi="David"/>
                <w:rtl/>
              </w:rPr>
              <w:t>נספח 11, שורה 13</w:t>
            </w:r>
          </w:p>
        </w:tc>
        <w:tc>
          <w:tcPr>
            <w:tcW w:w="5869" w:type="dxa"/>
          </w:tcPr>
          <w:p w14:paraId="35AD50A0" w14:textId="45219D34" w:rsidR="00EA33B4" w:rsidRPr="001E299A" w:rsidRDefault="00EA33B4" w:rsidP="00EA33B4">
            <w:pPr>
              <w:keepNext/>
              <w:keepLines/>
              <w:jc w:val="left"/>
              <w:rPr>
                <w:rFonts w:ascii="David" w:hAnsi="David"/>
                <w:color w:val="000000"/>
                <w:rtl/>
                <w:lang w:eastAsia="en-US"/>
              </w:rPr>
            </w:pPr>
            <w:r w:rsidRPr="001E299A">
              <w:rPr>
                <w:rFonts w:ascii="David" w:hAnsi="David"/>
                <w:rtl/>
              </w:rPr>
              <w:t>נספח 11 - שורה 13 - רשיון. לתחום העיסוק שלי</w:t>
            </w:r>
            <w:r w:rsidRPr="001E299A">
              <w:rPr>
                <w:rFonts w:ascii="David" w:hAnsi="David"/>
              </w:rPr>
              <w:t xml:space="preserve"> </w:t>
            </w:r>
            <w:r w:rsidRPr="001E299A">
              <w:rPr>
                <w:rFonts w:ascii="David" w:hAnsi="David"/>
                <w:rtl/>
              </w:rPr>
              <w:t>אין רשיון, אך הוא תחום טיפולי - ליצנות רפואית</w:t>
            </w:r>
            <w:r w:rsidRPr="001E299A">
              <w:rPr>
                <w:rFonts w:ascii="David" w:hAnsi="David"/>
              </w:rPr>
              <w:t>.</w:t>
            </w:r>
          </w:p>
        </w:tc>
        <w:tc>
          <w:tcPr>
            <w:tcW w:w="5870" w:type="dxa"/>
          </w:tcPr>
          <w:p w14:paraId="54FAD9B3" w14:textId="5266896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למלא כן/לא בהתאם לתחום העיסוק</w:t>
            </w:r>
          </w:p>
        </w:tc>
      </w:tr>
      <w:tr w:rsidR="00EA33B4" w:rsidRPr="001E299A" w14:paraId="1DFA8F34" w14:textId="77777777" w:rsidTr="001E299A">
        <w:tc>
          <w:tcPr>
            <w:tcW w:w="814" w:type="dxa"/>
          </w:tcPr>
          <w:p w14:paraId="2DB939C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5EABBA5" w14:textId="0C86FC46" w:rsidR="00EA33B4" w:rsidRPr="001E299A" w:rsidRDefault="00EA33B4" w:rsidP="00EA33B4">
            <w:pPr>
              <w:keepNext/>
              <w:keepLines/>
              <w:jc w:val="left"/>
              <w:rPr>
                <w:rFonts w:ascii="David" w:hAnsi="David"/>
              </w:rPr>
            </w:pPr>
            <w:r w:rsidRPr="001E299A">
              <w:rPr>
                <w:rFonts w:ascii="David" w:hAnsi="David"/>
                <w:rtl/>
              </w:rPr>
              <w:t>עבור פירוט כל תתי-הסלים</w:t>
            </w:r>
          </w:p>
        </w:tc>
        <w:tc>
          <w:tcPr>
            <w:tcW w:w="5869" w:type="dxa"/>
          </w:tcPr>
          <w:p w14:paraId="3332967E" w14:textId="3C5C3B78" w:rsidR="00EA33B4" w:rsidRPr="001E299A" w:rsidRDefault="00EA33B4" w:rsidP="00EA33B4">
            <w:pPr>
              <w:keepNext/>
              <w:keepLines/>
              <w:jc w:val="left"/>
              <w:rPr>
                <w:rFonts w:ascii="David" w:hAnsi="David"/>
                <w:color w:val="000000"/>
                <w:rtl/>
                <w:lang w:eastAsia="en-US"/>
              </w:rPr>
            </w:pPr>
            <w:r w:rsidRPr="001E299A">
              <w:rPr>
                <w:rFonts w:ascii="David" w:hAnsi="David"/>
              </w:rPr>
              <w:t xml:space="preserve"> </w:t>
            </w:r>
            <w:r w:rsidRPr="001E299A">
              <w:rPr>
                <w:rFonts w:ascii="David" w:hAnsi="David"/>
                <w:rtl/>
              </w:rPr>
              <w:t>במסגרת פירוט התכנית יש צורך להוסיף סילבוס</w:t>
            </w:r>
            <w:r w:rsidRPr="001E299A">
              <w:rPr>
                <w:rFonts w:ascii="David" w:hAnsi="David"/>
              </w:rPr>
              <w:t xml:space="preserve">. </w:t>
            </w:r>
            <w:r w:rsidRPr="001E299A">
              <w:rPr>
                <w:rFonts w:ascii="David" w:hAnsi="David"/>
                <w:rtl/>
              </w:rPr>
              <w:t>האם יש צורך לצרף גם רשימת פריטים ביבליוגרפיים</w:t>
            </w:r>
            <w:r w:rsidRPr="001E299A">
              <w:rPr>
                <w:rFonts w:ascii="David" w:hAnsi="David"/>
              </w:rPr>
              <w:t>?</w:t>
            </w:r>
          </w:p>
        </w:tc>
        <w:tc>
          <w:tcPr>
            <w:tcW w:w="5870" w:type="dxa"/>
          </w:tcPr>
          <w:p w14:paraId="36C42635" w14:textId="73DA42C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ההגשה בהתאם לפירוט במסמך הקריטריונים עבור כל תת סל.</w:t>
            </w:r>
          </w:p>
        </w:tc>
      </w:tr>
      <w:tr w:rsidR="00EA33B4" w:rsidRPr="001E299A" w14:paraId="68746759" w14:textId="77777777" w:rsidTr="001E299A">
        <w:tc>
          <w:tcPr>
            <w:tcW w:w="814" w:type="dxa"/>
          </w:tcPr>
          <w:p w14:paraId="3054907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736DF27" w14:textId="3188B0FE" w:rsidR="00EA33B4" w:rsidRPr="001E299A" w:rsidRDefault="00EA33B4" w:rsidP="00EA33B4">
            <w:pPr>
              <w:keepNext/>
              <w:keepLines/>
              <w:jc w:val="left"/>
              <w:rPr>
                <w:rFonts w:ascii="David" w:hAnsi="David"/>
              </w:rPr>
            </w:pPr>
            <w:r w:rsidRPr="001E299A">
              <w:rPr>
                <w:rFonts w:ascii="David" w:hAnsi="David"/>
                <w:rtl/>
              </w:rPr>
              <w:t>נספח 16 - חומרי למידה</w:t>
            </w:r>
          </w:p>
        </w:tc>
        <w:tc>
          <w:tcPr>
            <w:tcW w:w="5869" w:type="dxa"/>
          </w:tcPr>
          <w:p w14:paraId="7194E695" w14:textId="396244E2" w:rsidR="00EA33B4" w:rsidRPr="001E299A" w:rsidRDefault="00EA33B4" w:rsidP="00EA33B4">
            <w:pPr>
              <w:keepNext/>
              <w:keepLines/>
              <w:jc w:val="left"/>
              <w:rPr>
                <w:rFonts w:ascii="David" w:hAnsi="David"/>
                <w:color w:val="000000"/>
                <w:rtl/>
                <w:lang w:eastAsia="en-US"/>
              </w:rPr>
            </w:pPr>
            <w:r w:rsidRPr="001E299A">
              <w:rPr>
                <w:rFonts w:ascii="David" w:hAnsi="David"/>
                <w:rtl/>
              </w:rPr>
              <w:t>נספח 16 - חומרי למידה. מה מוגדר חומרי למידה</w:t>
            </w:r>
            <w:r w:rsidRPr="001E299A">
              <w:rPr>
                <w:rFonts w:ascii="David" w:hAnsi="David"/>
              </w:rPr>
              <w:t xml:space="preserve">? </w:t>
            </w:r>
            <w:r w:rsidRPr="001E299A">
              <w:rPr>
                <w:rFonts w:ascii="David" w:hAnsi="David"/>
                <w:rtl/>
              </w:rPr>
              <w:t>האם רק תכנים שניתן להוריד מאגף חומרי למידה של משרד החינוך</w:t>
            </w:r>
            <w:r w:rsidRPr="001E299A">
              <w:rPr>
                <w:rFonts w:ascii="David" w:hAnsi="David"/>
              </w:rPr>
              <w:t>?</w:t>
            </w:r>
          </w:p>
        </w:tc>
        <w:tc>
          <w:tcPr>
            <w:tcW w:w="5870" w:type="dxa"/>
          </w:tcPr>
          <w:p w14:paraId="785ED092" w14:textId="2A9065B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כמפורט בחוזר מנכ"ל 6.3-16 </w:t>
            </w:r>
            <w:r w:rsidRPr="001E299A">
              <w:rPr>
                <w:rFonts w:ascii="David" w:hAnsi="David"/>
              </w:rPr>
              <w:t>https://apps.education.gov.il/mankal/horaa.aspx?siduri=131</w:t>
            </w:r>
          </w:p>
        </w:tc>
      </w:tr>
      <w:tr w:rsidR="00EA33B4" w:rsidRPr="001E299A" w14:paraId="0A1DA5E6" w14:textId="77777777" w:rsidTr="001E299A">
        <w:tc>
          <w:tcPr>
            <w:tcW w:w="814" w:type="dxa"/>
          </w:tcPr>
          <w:p w14:paraId="54ADBA5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D282DC" w14:textId="63FAD684" w:rsidR="00EA33B4" w:rsidRPr="001E299A" w:rsidRDefault="00EA33B4" w:rsidP="00EA33B4">
            <w:pPr>
              <w:keepNext/>
              <w:keepLines/>
              <w:jc w:val="left"/>
              <w:rPr>
                <w:rFonts w:ascii="David" w:hAnsi="David"/>
              </w:rPr>
            </w:pPr>
            <w:r w:rsidRPr="001E299A">
              <w:rPr>
                <w:rFonts w:ascii="David" w:hAnsi="David"/>
                <w:rtl/>
              </w:rPr>
              <w:t>פירוט כל תתי-הסלים</w:t>
            </w:r>
          </w:p>
        </w:tc>
        <w:tc>
          <w:tcPr>
            <w:tcW w:w="5869" w:type="dxa"/>
          </w:tcPr>
          <w:p w14:paraId="7011F7CF" w14:textId="09F96739" w:rsidR="00EA33B4" w:rsidRPr="001E299A" w:rsidRDefault="00EA33B4" w:rsidP="00EA33B4">
            <w:pPr>
              <w:keepNext/>
              <w:keepLines/>
              <w:jc w:val="left"/>
              <w:rPr>
                <w:rFonts w:ascii="David" w:hAnsi="David"/>
                <w:color w:val="000000"/>
                <w:rtl/>
                <w:lang w:eastAsia="en-US"/>
              </w:rPr>
            </w:pPr>
            <w:r w:rsidRPr="001E299A">
              <w:rPr>
                <w:rFonts w:ascii="David" w:hAnsi="David"/>
                <w:rtl/>
              </w:rPr>
              <w:t>בפירוט תתי הסלים רשום - על פירוט התכנית/המענה</w:t>
            </w:r>
            <w:r w:rsidRPr="001E299A">
              <w:rPr>
                <w:rFonts w:ascii="David" w:hAnsi="David"/>
              </w:rPr>
              <w:t xml:space="preserve"> </w:t>
            </w:r>
            <w:r w:rsidRPr="001E299A">
              <w:rPr>
                <w:rFonts w:ascii="David" w:hAnsi="David"/>
                <w:rtl/>
              </w:rPr>
              <w:t>להיות מונגשים לפי חוק. למה הכוונה? הנגשה היא תחום נרחב הכולל בתוכו פישוט</w:t>
            </w:r>
            <w:r w:rsidRPr="001E299A">
              <w:rPr>
                <w:rFonts w:ascii="David" w:hAnsi="David"/>
              </w:rPr>
              <w:t xml:space="preserve"> </w:t>
            </w:r>
            <w:r w:rsidRPr="001E299A">
              <w:rPr>
                <w:rFonts w:ascii="David" w:hAnsi="David"/>
                <w:rtl/>
              </w:rPr>
              <w:t>לשוני, כתב ברייל, שפת הסימנים, תת</w:t>
            </w:r>
            <w:r w:rsidRPr="001E299A">
              <w:rPr>
                <w:rFonts w:ascii="David" w:hAnsi="David"/>
              </w:rPr>
              <w:t>"</w:t>
            </w:r>
            <w:r w:rsidRPr="001E299A">
              <w:rPr>
                <w:rFonts w:ascii="David" w:hAnsi="David"/>
                <w:rtl/>
              </w:rPr>
              <w:t>ח, תיאור קולי, שפות נוספות בהתייחס</w:t>
            </w:r>
            <w:r w:rsidRPr="001E299A">
              <w:rPr>
                <w:rFonts w:ascii="David" w:hAnsi="David"/>
              </w:rPr>
              <w:t xml:space="preserve"> </w:t>
            </w:r>
            <w:r w:rsidRPr="001E299A">
              <w:rPr>
                <w:rFonts w:ascii="David" w:hAnsi="David"/>
                <w:rtl/>
              </w:rPr>
              <w:t>לקהלי-היעד השונים (ערבית, אנגלית, אמהרית וכו'), ועוד</w:t>
            </w:r>
            <w:r w:rsidRPr="001E299A">
              <w:rPr>
                <w:rFonts w:ascii="David" w:hAnsi="David"/>
              </w:rPr>
              <w:t>.</w:t>
            </w:r>
          </w:p>
        </w:tc>
        <w:tc>
          <w:tcPr>
            <w:tcW w:w="5870" w:type="dxa"/>
          </w:tcPr>
          <w:p w14:paraId="7C5CAB1E" w14:textId="5536E92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לחוק ובהתאם לתוכנית/המענה המוצעים</w:t>
            </w:r>
          </w:p>
        </w:tc>
      </w:tr>
      <w:tr w:rsidR="00EA33B4" w:rsidRPr="001E299A" w14:paraId="5D82EBC1" w14:textId="77777777" w:rsidTr="001E299A">
        <w:tc>
          <w:tcPr>
            <w:tcW w:w="814" w:type="dxa"/>
          </w:tcPr>
          <w:p w14:paraId="2E720FB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8D2C5C9" w14:textId="2904626B" w:rsidR="00EA33B4" w:rsidRPr="001E299A" w:rsidRDefault="00EA33B4" w:rsidP="00EA33B4">
            <w:pPr>
              <w:keepNext/>
              <w:keepLines/>
              <w:jc w:val="left"/>
              <w:rPr>
                <w:rFonts w:ascii="David" w:hAnsi="David"/>
              </w:rPr>
            </w:pPr>
            <w:r w:rsidRPr="001E299A">
              <w:rPr>
                <w:rFonts w:ascii="David" w:hAnsi="David"/>
                <w:rtl/>
              </w:rPr>
              <w:t>נספח 1</w:t>
            </w:r>
          </w:p>
        </w:tc>
        <w:tc>
          <w:tcPr>
            <w:tcW w:w="5869" w:type="dxa"/>
          </w:tcPr>
          <w:p w14:paraId="4202A681" w14:textId="3FF9B65F" w:rsidR="00EA33B4" w:rsidRPr="001E299A" w:rsidRDefault="00EA33B4" w:rsidP="00EA33B4">
            <w:pPr>
              <w:keepNext/>
              <w:keepLines/>
              <w:jc w:val="left"/>
              <w:rPr>
                <w:rFonts w:ascii="David" w:hAnsi="David"/>
                <w:color w:val="000000"/>
                <w:rtl/>
                <w:lang w:eastAsia="en-US"/>
              </w:rPr>
            </w:pPr>
            <w:r w:rsidRPr="001E299A">
              <w:rPr>
                <w:rFonts w:ascii="David" w:hAnsi="David"/>
                <w:rtl/>
              </w:rPr>
              <w:t>האם מבחינת התמחור (בהתייחס לנספח 1) - האם</w:t>
            </w:r>
            <w:r w:rsidRPr="001E299A">
              <w:rPr>
                <w:rFonts w:ascii="David" w:hAnsi="David"/>
              </w:rPr>
              <w:t xml:space="preserve"> </w:t>
            </w:r>
            <w:r w:rsidRPr="001E299A">
              <w:rPr>
                <w:rFonts w:ascii="David" w:hAnsi="David"/>
                <w:rtl/>
              </w:rPr>
              <w:t xml:space="preserve">העלאת התמחור במערכת היא - חישוב עבור 1 שנה כפול 3 שנים? (לדוגמא </w:t>
            </w:r>
            <w:r w:rsidRPr="001E299A">
              <w:rPr>
                <w:rFonts w:ascii="David" w:hAnsi="David"/>
                <w:rtl/>
              </w:rPr>
              <w:lastRenderedPageBreak/>
              <w:t>- עלות תכנית</w:t>
            </w:r>
            <w:r w:rsidRPr="001E299A">
              <w:rPr>
                <w:rFonts w:ascii="David" w:hAnsi="David"/>
              </w:rPr>
              <w:t xml:space="preserve">, </w:t>
            </w:r>
            <w:r w:rsidRPr="001E299A">
              <w:rPr>
                <w:rFonts w:ascii="David" w:hAnsi="David"/>
                <w:rtl/>
              </w:rPr>
              <w:t>כולל/לא כולל נסיעות 5,000 ש</w:t>
            </w:r>
            <w:r w:rsidRPr="001E299A">
              <w:rPr>
                <w:rFonts w:ascii="David" w:hAnsi="David"/>
              </w:rPr>
              <w:t>"</w:t>
            </w:r>
            <w:r w:rsidRPr="001E299A">
              <w:rPr>
                <w:rFonts w:ascii="David" w:hAnsi="David"/>
                <w:rtl/>
              </w:rPr>
              <w:t>ח - כפול 3 = 15,000). איזה מספר רושמים</w:t>
            </w:r>
            <w:r w:rsidRPr="001E299A">
              <w:rPr>
                <w:rFonts w:ascii="David" w:hAnsi="David"/>
              </w:rPr>
              <w:t xml:space="preserve"> (5,000 </w:t>
            </w:r>
            <w:r w:rsidRPr="001E299A">
              <w:rPr>
                <w:rFonts w:ascii="David" w:hAnsi="David"/>
                <w:rtl/>
              </w:rPr>
              <w:t>או 15,000</w:t>
            </w:r>
            <w:r w:rsidRPr="001E299A">
              <w:rPr>
                <w:rFonts w:ascii="David" w:hAnsi="David"/>
              </w:rPr>
              <w:t>)?</w:t>
            </w:r>
          </w:p>
        </w:tc>
        <w:tc>
          <w:tcPr>
            <w:tcW w:w="5870" w:type="dxa"/>
          </w:tcPr>
          <w:p w14:paraId="7ABA70B6" w14:textId="6EB6708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בהתאם לאמור בנספח 1 ובהתאם למאפיינים המבוקשים במערכת ההגשה המקוונת. לסיוע טכני במערכת 6552* שלוחה 4.</w:t>
            </w:r>
          </w:p>
        </w:tc>
      </w:tr>
      <w:tr w:rsidR="00EA33B4" w:rsidRPr="001E299A" w14:paraId="0B2962BA" w14:textId="77777777" w:rsidTr="001E299A">
        <w:tc>
          <w:tcPr>
            <w:tcW w:w="814" w:type="dxa"/>
          </w:tcPr>
          <w:p w14:paraId="029B2BD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5EDEA6B" w14:textId="28405BE5" w:rsidR="00EA33B4" w:rsidRPr="001E299A" w:rsidRDefault="00EA33B4" w:rsidP="00EA33B4">
            <w:pPr>
              <w:keepNext/>
              <w:keepLines/>
              <w:jc w:val="left"/>
              <w:rPr>
                <w:rFonts w:ascii="David" w:hAnsi="David"/>
              </w:rPr>
            </w:pPr>
            <w:r w:rsidRPr="001E299A">
              <w:rPr>
                <w:rFonts w:ascii="David" w:hAnsi="David"/>
                <w:rtl/>
              </w:rPr>
              <w:t>נספח 7</w:t>
            </w:r>
          </w:p>
        </w:tc>
        <w:tc>
          <w:tcPr>
            <w:tcW w:w="5869" w:type="dxa"/>
          </w:tcPr>
          <w:p w14:paraId="2C9C7E06" w14:textId="69D62AFC" w:rsidR="00EA33B4" w:rsidRPr="001E299A" w:rsidRDefault="00EA33B4" w:rsidP="00EA33B4">
            <w:pPr>
              <w:keepNext/>
              <w:keepLines/>
              <w:jc w:val="left"/>
              <w:rPr>
                <w:rFonts w:ascii="David" w:hAnsi="David"/>
                <w:color w:val="000000"/>
                <w:rtl/>
                <w:lang w:eastAsia="en-US"/>
              </w:rPr>
            </w:pPr>
            <w:r w:rsidRPr="001E299A">
              <w:rPr>
                <w:rFonts w:ascii="David" w:hAnsi="David"/>
                <w:rtl/>
              </w:rPr>
              <w:t>מתי צפוי פרסום נספח 7 -הצהרת חוק חינוך</w:t>
            </w:r>
            <w:r w:rsidRPr="001E299A">
              <w:rPr>
                <w:rFonts w:ascii="David" w:hAnsi="David"/>
              </w:rPr>
              <w:t xml:space="preserve"> </w:t>
            </w:r>
            <w:r w:rsidRPr="001E299A">
              <w:rPr>
                <w:rFonts w:ascii="David" w:hAnsi="David"/>
                <w:rtl/>
              </w:rPr>
              <w:t>ממלכתי? אני שואלת משום שאם נדרשת חתימת עו</w:t>
            </w:r>
            <w:r w:rsidRPr="001E299A">
              <w:rPr>
                <w:rFonts w:ascii="David" w:hAnsi="David"/>
              </w:rPr>
              <w:t>"</w:t>
            </w:r>
            <w:r w:rsidRPr="001E299A">
              <w:rPr>
                <w:rFonts w:ascii="David" w:hAnsi="David"/>
                <w:rtl/>
              </w:rPr>
              <w:t>ד - עוה</w:t>
            </w:r>
            <w:r w:rsidRPr="001E299A">
              <w:rPr>
                <w:rFonts w:ascii="David" w:hAnsi="David"/>
              </w:rPr>
              <w:t>"</w:t>
            </w:r>
            <w:r w:rsidRPr="001E299A">
              <w:rPr>
                <w:rFonts w:ascii="David" w:hAnsi="David"/>
                <w:rtl/>
              </w:rPr>
              <w:t>ד שלי יוצא</w:t>
            </w:r>
            <w:r w:rsidRPr="001E299A">
              <w:rPr>
                <w:rFonts w:ascii="David" w:hAnsi="David"/>
              </w:rPr>
              <w:t xml:space="preserve"> </w:t>
            </w:r>
            <w:r w:rsidRPr="001E299A">
              <w:rPr>
                <w:rFonts w:ascii="David" w:hAnsi="David"/>
                <w:rtl/>
              </w:rPr>
              <w:t>לחופשה, ויחזור רק לאחר התאריך האחרון להגשת המסמכים והתכניות. האם אפשר יהיה</w:t>
            </w:r>
            <w:r w:rsidRPr="001E299A">
              <w:rPr>
                <w:rFonts w:ascii="David" w:hAnsi="David"/>
              </w:rPr>
              <w:t xml:space="preserve"> </w:t>
            </w:r>
            <w:r w:rsidRPr="001E299A">
              <w:rPr>
                <w:rFonts w:ascii="David" w:hAnsi="David"/>
                <w:rtl/>
              </w:rPr>
              <w:t>להגיש מסמך זה יותר מאוחר, או שאפנה לעו</w:t>
            </w:r>
            <w:r w:rsidRPr="001E299A">
              <w:rPr>
                <w:rFonts w:ascii="David" w:hAnsi="David"/>
              </w:rPr>
              <w:t>"</w:t>
            </w:r>
            <w:r w:rsidRPr="001E299A">
              <w:rPr>
                <w:rFonts w:ascii="David" w:hAnsi="David"/>
                <w:rtl/>
              </w:rPr>
              <w:t>ד אחר</w:t>
            </w:r>
            <w:r w:rsidRPr="001E299A">
              <w:rPr>
                <w:rFonts w:ascii="David" w:hAnsi="David"/>
              </w:rPr>
              <w:t>?</w:t>
            </w:r>
          </w:p>
        </w:tc>
        <w:tc>
          <w:tcPr>
            <w:tcW w:w="5870" w:type="dxa"/>
          </w:tcPr>
          <w:p w14:paraId="0A9B8426" w14:textId="2F6958A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נוסח נספח 7 לחתימה יצורף בהמשך. הבהרה על כך תפורסם באתר מינהל הרכש וישלח דוא"ל לכל מי שהגיש למכרז זה. לא נדרשת חתימת עו"ד על נספח זה.</w:t>
            </w:r>
          </w:p>
        </w:tc>
      </w:tr>
      <w:tr w:rsidR="00EA33B4" w:rsidRPr="001E299A" w14:paraId="0E958765" w14:textId="77777777" w:rsidTr="001E299A">
        <w:tc>
          <w:tcPr>
            <w:tcW w:w="814" w:type="dxa"/>
          </w:tcPr>
          <w:p w14:paraId="4DBD208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B95ECA0" w14:textId="48121C6F" w:rsidR="00EA33B4" w:rsidRPr="001E299A" w:rsidRDefault="00EA33B4" w:rsidP="00EA33B4">
            <w:pPr>
              <w:keepNext/>
              <w:keepLines/>
              <w:jc w:val="left"/>
              <w:rPr>
                <w:rFonts w:ascii="David" w:hAnsi="David"/>
              </w:rPr>
            </w:pPr>
            <w:r w:rsidRPr="001E299A">
              <w:rPr>
                <w:rFonts w:ascii="David" w:hAnsi="David"/>
                <w:rtl/>
              </w:rPr>
              <w:t>נספח 1</w:t>
            </w:r>
          </w:p>
        </w:tc>
        <w:tc>
          <w:tcPr>
            <w:tcW w:w="5869" w:type="dxa"/>
          </w:tcPr>
          <w:p w14:paraId="302C2B20" w14:textId="2E4DE98C" w:rsidR="00EA33B4" w:rsidRPr="001E299A" w:rsidRDefault="00EA33B4" w:rsidP="00EA33B4">
            <w:pPr>
              <w:keepNext/>
              <w:keepLines/>
              <w:jc w:val="left"/>
              <w:rPr>
                <w:rFonts w:ascii="David" w:hAnsi="David"/>
                <w:color w:val="000000"/>
                <w:rtl/>
                <w:lang w:eastAsia="en-US"/>
              </w:rPr>
            </w:pPr>
            <w:r w:rsidRPr="001E299A">
              <w:rPr>
                <w:rFonts w:ascii="David" w:hAnsi="David"/>
                <w:rtl/>
              </w:rPr>
              <w:t>לגבי סדנאות שנרשם בהם מינימום 15 תלמידים - מבוקש שיודגש שבמקרה שמדובר בכיתה קטנה במסגרת חנ"מ לדוג' - כמות התלמידים תהיה בהתאם לגודל הכיתה גם אם בכיתה ישנם פחות מ15 תלמידים</w:t>
            </w:r>
          </w:p>
        </w:tc>
        <w:tc>
          <w:tcPr>
            <w:tcW w:w="5870" w:type="dxa"/>
          </w:tcPr>
          <w:p w14:paraId="297F2AB1" w14:textId="1BAE799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לאמור בנספח 1 ובהתאם למאפיינים המבוקשים במערכת ההגשה המקוונת.</w:t>
            </w:r>
          </w:p>
        </w:tc>
      </w:tr>
      <w:tr w:rsidR="00EA33B4" w:rsidRPr="001E299A" w14:paraId="74F1269E" w14:textId="77777777" w:rsidTr="001E299A">
        <w:tc>
          <w:tcPr>
            <w:tcW w:w="814" w:type="dxa"/>
          </w:tcPr>
          <w:p w14:paraId="1977DEE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6AFC42D" w14:textId="79D9A9A9" w:rsidR="00EA33B4" w:rsidRPr="001E299A" w:rsidRDefault="00EA33B4" w:rsidP="00EA33B4">
            <w:pPr>
              <w:keepNext/>
              <w:keepLines/>
              <w:jc w:val="left"/>
              <w:rPr>
                <w:rFonts w:ascii="David" w:hAnsi="David"/>
              </w:rPr>
            </w:pPr>
            <w:r w:rsidRPr="001E299A">
              <w:rPr>
                <w:rFonts w:ascii="David" w:hAnsi="David"/>
                <w:rtl/>
              </w:rPr>
              <w:t>תמחור הפעילויות והבנייתן בתוכנית</w:t>
            </w:r>
          </w:p>
        </w:tc>
        <w:tc>
          <w:tcPr>
            <w:tcW w:w="5869" w:type="dxa"/>
          </w:tcPr>
          <w:p w14:paraId="34EDD35C" w14:textId="2C4C68BB" w:rsidR="00EA33B4" w:rsidRPr="001E299A" w:rsidRDefault="00EA33B4" w:rsidP="00EA33B4">
            <w:pPr>
              <w:keepNext/>
              <w:keepLines/>
              <w:jc w:val="left"/>
              <w:rPr>
                <w:rFonts w:ascii="David" w:hAnsi="David"/>
                <w:color w:val="000000"/>
                <w:rtl/>
                <w:lang w:eastAsia="en-US"/>
              </w:rPr>
            </w:pPr>
            <w:r w:rsidRPr="001E299A">
              <w:rPr>
                <w:rFonts w:ascii="David" w:hAnsi="David"/>
                <w:rtl/>
              </w:rPr>
              <w:t>עיקר ההבהרות דרושות לנו לאור אופי הפעילויות המוצעות – רובן ככולן מוגבלות בהיקף קבוצת התלמידים (הצגות וסדנאות), כמו גם תלויות בהיבטים הקשורים במוסדות מזמיני הפעילות; למשל: היסעים, ביטוחים, שכר-אולם וכיו"ב.</w:t>
            </w:r>
            <w:r w:rsidR="004E5E15">
              <w:rPr>
                <w:rFonts w:ascii="David" w:hAnsi="David" w:hint="cs"/>
                <w:rtl/>
              </w:rPr>
              <w:t xml:space="preserve"> </w:t>
            </w:r>
            <w:r w:rsidRPr="001E299A">
              <w:rPr>
                <w:rFonts w:ascii="David" w:hAnsi="David"/>
                <w:rtl/>
              </w:rPr>
              <w:t>בנוסף, חלק מהתכנים מתבססים על פעילות מתנדבים וניתנים למוסדות ללא עלות ו/או בסבסוד פנימי.</w:t>
            </w:r>
            <w:r w:rsidR="004E5E15">
              <w:rPr>
                <w:rFonts w:ascii="David" w:hAnsi="David" w:hint="cs"/>
                <w:rtl/>
              </w:rPr>
              <w:t xml:space="preserve"> </w:t>
            </w:r>
            <w:r w:rsidRPr="001E299A">
              <w:rPr>
                <w:rFonts w:ascii="David" w:hAnsi="David"/>
                <w:rtl/>
              </w:rPr>
              <w:t>מצד אחד, אנחנו מעוניינים להנגיש את הפעילות באופן שוויוני ללא מגבלות מרחק גיאוגרפי, ומאידך איננו רוצים להשית על המוסדות תשלומים שלא לצורך.</w:t>
            </w:r>
            <w:r w:rsidRPr="001E299A">
              <w:rPr>
                <w:rFonts w:ascii="David" w:hAnsi="David"/>
                <w:rtl/>
              </w:rPr>
              <w:br/>
              <w:t>האם התמחור מאפשר דיפרנציאליות פנימית בסעיפים השונים, או שנידרש לייצר פריטים שונים ו/או תוכניות שונות בתמחורים שונים?</w:t>
            </w:r>
            <w:r w:rsidRPr="001E299A">
              <w:rPr>
                <w:rFonts w:ascii="David" w:hAnsi="David"/>
                <w:rtl/>
              </w:rPr>
              <w:br/>
              <w:t xml:space="preserve">למשל, העלות של פעילות יכולה להיות מחושבת פר תלמיד, אך צריכה להיות מוגבלת לגודל הקבוצה. פיצול הפעילות למספר קבוצות יכול להוזיל משמעותית את העלות; האם יתאפשר, </w:t>
            </w:r>
            <w:r w:rsidRPr="001E299A">
              <w:rPr>
                <w:rFonts w:ascii="David" w:hAnsi="David"/>
                <w:rtl/>
              </w:rPr>
              <w:lastRenderedPageBreak/>
              <w:t>למשל, לתמחר לפי גודל הקבוצה ו/או לתמחר בנפרד כל פעילות נוספת באותו מקום? שאם לא כן, קבוצות קטנות מדיי או גדולות מדיי עשויות להיפגע.</w:t>
            </w:r>
            <w:r w:rsidRPr="001E299A">
              <w:rPr>
                <w:rFonts w:ascii="David" w:hAnsi="David"/>
                <w:rtl/>
              </w:rPr>
              <w:br/>
              <w:t>בדומה לכך, עלות הפעילות עשויה להשתנות לפי גודל המקום המושכר, אך זה תלוי במספר התלמידים כמו גם במקום המועדף לפעילות, שאם לא כן מוסדות עשויים להיפגע בשל מיקומם הגיאוגרפי. כך גם לגבי דרישות הגברה ותאורה – שאינן מנדטוריות בהכרח, ותלויות במוסד המזמין.</w:t>
            </w:r>
            <w:r w:rsidRPr="001E299A">
              <w:rPr>
                <w:rFonts w:ascii="David" w:hAnsi="David"/>
                <w:rtl/>
              </w:rPr>
              <w:br/>
              <w:t>ומה לגבי תכנים נלווים אופציונאליים, למשל ערכות הדרכה פדגוגיות למורים, התלויים ברצון המוסד המזמין, ושאיננו מעוניינים לגבות עליהם עלות?</w:t>
            </w:r>
            <w:r w:rsidRPr="001E299A">
              <w:rPr>
                <w:rFonts w:ascii="David" w:hAnsi="David"/>
                <w:rtl/>
              </w:rPr>
              <w:br/>
              <w:t>כאמור, ניתן לפתור זאת, למשל, באמצעות דיפרנציאליות פנימית בסעיפי התמחור, כמו גם במדרגות תמחור לפי גודל הקבוצות; אפשר גם לייצר פריטים נפרדים אך קשורים במסגרת אותה תוכנית/מענה/הזמנה – או כל פתרון אחר שיימצא ויאפשר קיום הפעילות בראייה שוויונית.</w:t>
            </w:r>
          </w:p>
        </w:tc>
        <w:tc>
          <w:tcPr>
            <w:tcW w:w="5870" w:type="dxa"/>
          </w:tcPr>
          <w:p w14:paraId="22D232BC" w14:textId="60219B8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בהתאם לאמור בנספח 1 ובהתאם למאפיינים המבוקשים במערכת ההגשה המקוונת.</w:t>
            </w:r>
          </w:p>
        </w:tc>
      </w:tr>
      <w:tr w:rsidR="00EA33B4" w:rsidRPr="001E299A" w14:paraId="6C01AF6A" w14:textId="77777777" w:rsidTr="001E299A">
        <w:tc>
          <w:tcPr>
            <w:tcW w:w="814" w:type="dxa"/>
          </w:tcPr>
          <w:p w14:paraId="626370C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BEBA751" w14:textId="2E4EA258" w:rsidR="00EA33B4" w:rsidRPr="001E299A" w:rsidRDefault="00EA33B4" w:rsidP="00EA33B4">
            <w:pPr>
              <w:keepNext/>
              <w:keepLines/>
              <w:jc w:val="left"/>
              <w:rPr>
                <w:rFonts w:ascii="David" w:hAnsi="David"/>
              </w:rPr>
            </w:pPr>
            <w:r w:rsidRPr="001E299A">
              <w:rPr>
                <w:rFonts w:ascii="David" w:hAnsi="David"/>
                <w:rtl/>
              </w:rPr>
              <w:t>תתי סלים - 4.2.2.3.2</w:t>
            </w:r>
          </w:p>
        </w:tc>
        <w:tc>
          <w:tcPr>
            <w:tcW w:w="5869" w:type="dxa"/>
          </w:tcPr>
          <w:p w14:paraId="25F6424D" w14:textId="2686F2F4" w:rsidR="00EA33B4" w:rsidRPr="001E299A" w:rsidRDefault="00EA33B4" w:rsidP="00EA33B4">
            <w:pPr>
              <w:keepNext/>
              <w:keepLines/>
              <w:jc w:val="left"/>
              <w:rPr>
                <w:rFonts w:ascii="David" w:hAnsi="David"/>
                <w:color w:val="000000"/>
                <w:rtl/>
                <w:lang w:eastAsia="en-US"/>
              </w:rPr>
            </w:pPr>
            <w:r w:rsidRPr="001E299A">
              <w:rPr>
                <w:rFonts w:ascii="David" w:hAnsi="David"/>
                <w:rtl/>
              </w:rPr>
              <w:t>5 שנות נסיון נדרש - למפתח התכנית או למפעילים?</w:t>
            </w:r>
          </w:p>
        </w:tc>
        <w:tc>
          <w:tcPr>
            <w:tcW w:w="5870" w:type="dxa"/>
          </w:tcPr>
          <w:p w14:paraId="735A587D" w14:textId="74D6674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של מפתח התוכנית והמפעילים בשטח </w:t>
            </w:r>
          </w:p>
        </w:tc>
      </w:tr>
      <w:tr w:rsidR="00EA33B4" w:rsidRPr="001E299A" w14:paraId="68FB3434" w14:textId="77777777" w:rsidTr="001E299A">
        <w:tc>
          <w:tcPr>
            <w:tcW w:w="814" w:type="dxa"/>
          </w:tcPr>
          <w:p w14:paraId="17B3670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8843236" w14:textId="19B6DDD1" w:rsidR="00EA33B4" w:rsidRPr="001E299A" w:rsidRDefault="00EA33B4" w:rsidP="00EA33B4">
            <w:pPr>
              <w:keepNext/>
              <w:keepLines/>
              <w:jc w:val="left"/>
              <w:rPr>
                <w:rFonts w:ascii="David" w:hAnsi="David"/>
              </w:rPr>
            </w:pPr>
            <w:r w:rsidRPr="001E299A">
              <w:rPr>
                <w:rFonts w:ascii="David" w:hAnsi="David"/>
              </w:rPr>
              <w:t>0.2.3</w:t>
            </w:r>
          </w:p>
        </w:tc>
        <w:tc>
          <w:tcPr>
            <w:tcW w:w="5869" w:type="dxa"/>
          </w:tcPr>
          <w:p w14:paraId="757FBA4D" w14:textId="53700244" w:rsidR="00EA33B4" w:rsidRPr="001E299A" w:rsidRDefault="00EA33B4" w:rsidP="00EA33B4">
            <w:pPr>
              <w:keepNext/>
              <w:keepLines/>
              <w:jc w:val="left"/>
              <w:rPr>
                <w:rFonts w:ascii="David" w:hAnsi="David"/>
                <w:color w:val="000000"/>
                <w:rtl/>
                <w:lang w:eastAsia="en-US"/>
              </w:rPr>
            </w:pPr>
            <w:r w:rsidRPr="001E299A">
              <w:rPr>
                <w:rFonts w:ascii="David" w:hAnsi="David"/>
                <w:rtl/>
              </w:rPr>
              <w:t>האם יש מגבלה לכמה סלים ותתי סלים ניתן להגיש תכניות מאותו המציע?</w:t>
            </w:r>
            <w:r w:rsidR="004E5E15">
              <w:rPr>
                <w:rFonts w:ascii="David" w:hAnsi="David" w:hint="cs"/>
                <w:rtl/>
              </w:rPr>
              <w:t xml:space="preserve"> </w:t>
            </w:r>
            <w:r w:rsidRPr="001E299A">
              <w:rPr>
                <w:rFonts w:ascii="David" w:hAnsi="David"/>
                <w:rtl/>
              </w:rPr>
              <w:t>במכרז הקודם התאפשר לשני סלים ובכל סל עד 2 תתי סלים - האם נוהל זה תקף גם למכרז הנוכחי?</w:t>
            </w:r>
          </w:p>
        </w:tc>
        <w:tc>
          <w:tcPr>
            <w:tcW w:w="5870" w:type="dxa"/>
          </w:tcPr>
          <w:p w14:paraId="401B0E2A" w14:textId="78A1BCA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קיימת הגבלה בהגשה לסלים ותתי סלים.</w:t>
            </w:r>
          </w:p>
        </w:tc>
      </w:tr>
      <w:tr w:rsidR="00EA33B4" w:rsidRPr="001E299A" w14:paraId="4B3D6FC6" w14:textId="77777777" w:rsidTr="001E299A">
        <w:tc>
          <w:tcPr>
            <w:tcW w:w="814" w:type="dxa"/>
          </w:tcPr>
          <w:p w14:paraId="70E80F7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1A69889" w14:textId="17685838" w:rsidR="00EA33B4" w:rsidRPr="001E299A" w:rsidRDefault="00EA33B4" w:rsidP="00EA33B4">
            <w:pPr>
              <w:keepNext/>
              <w:keepLines/>
              <w:jc w:val="left"/>
              <w:rPr>
                <w:rFonts w:ascii="David" w:hAnsi="David"/>
              </w:rPr>
            </w:pPr>
            <w:r w:rsidRPr="001E299A">
              <w:rPr>
                <w:rFonts w:ascii="David" w:hAnsi="David"/>
                <w:rtl/>
              </w:rPr>
              <w:t>נספח 10</w:t>
            </w:r>
          </w:p>
        </w:tc>
        <w:tc>
          <w:tcPr>
            <w:tcW w:w="5869" w:type="dxa"/>
          </w:tcPr>
          <w:p w14:paraId="510F07DC" w14:textId="77777777" w:rsidR="004E5E15" w:rsidRPr="004E5E15"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מתחייב כי</w:t>
            </w:r>
            <w:r w:rsidRPr="004E5E15">
              <w:rPr>
                <w:rFonts w:ascii="David" w:hAnsi="David"/>
              </w:rPr>
              <w:t xml:space="preserve">  </w:t>
            </w:r>
            <w:r w:rsidRPr="004E5E15">
              <w:rPr>
                <w:rFonts w:ascii="David" w:hAnsi="David"/>
                <w:rtl/>
              </w:rPr>
              <w:t>לערוך ולקיים ביטוחים הולמים</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בהתאם לשיקול דעתי</w:t>
            </w:r>
            <w:r w:rsidRPr="004E5E15">
              <w:rPr>
                <w:rFonts w:ascii="David" w:hAnsi="David"/>
              </w:rPr>
              <w:t xml:space="preserve"> "</w:t>
            </w:r>
          </w:p>
          <w:p w14:paraId="19E1B5A1" w14:textId="77777777" w:rsidR="004E5E15" w:rsidRPr="004E5E15"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lastRenderedPageBreak/>
              <w:t>וכן אדרוש מהם לערוך ביטוחים לכיסוי אחריותם הישיר, כנדרש במסמך זה</w:t>
            </w:r>
            <w:r w:rsidRPr="004E5E15">
              <w:rPr>
                <w:rFonts w:ascii="David" w:hAnsi="David"/>
              </w:rPr>
              <w:t xml:space="preserve">, </w:t>
            </w:r>
            <w:r w:rsidRPr="004E5E15">
              <w:rPr>
                <w:rFonts w:ascii="David" w:hAnsi="David"/>
                <w:rtl/>
              </w:rPr>
              <w:t>או אוודא כי ביטוחי יכללו כיסוי לפעילותם ולאחריותם הישירה</w:t>
            </w:r>
            <w:r w:rsidRPr="004E5E15">
              <w:rPr>
                <w:rFonts w:ascii="David" w:hAnsi="David"/>
              </w:rPr>
              <w:t xml:space="preserve">" – </w:t>
            </w:r>
            <w:r w:rsidRPr="004E5E15">
              <w:rPr>
                <w:rFonts w:ascii="David" w:hAnsi="David"/>
                <w:rtl/>
              </w:rPr>
              <w:t>מבוקש</w:t>
            </w:r>
            <w:r w:rsidRPr="004E5E15">
              <w:rPr>
                <w:rFonts w:ascii="David" w:hAnsi="David"/>
              </w:rPr>
              <w:t xml:space="preserve"> </w:t>
            </w:r>
            <w:r w:rsidRPr="004E5E15">
              <w:rPr>
                <w:rFonts w:ascii="David" w:hAnsi="David"/>
                <w:rtl/>
              </w:rPr>
              <w:t>להסיר</w:t>
            </w:r>
          </w:p>
          <w:p w14:paraId="6CDF7235"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לשם המבוטח</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בביטוחי החבויות</w:t>
            </w:r>
            <w:r w:rsidRPr="004E5E15">
              <w:rPr>
                <w:rFonts w:ascii="David" w:hAnsi="David"/>
              </w:rPr>
              <w:t xml:space="preserve"> </w:t>
            </w:r>
          </w:p>
          <w:p w14:paraId="4C1FD8F4"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ככל ורלוונטיים לאותם השירותים</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בגין</w:t>
            </w:r>
            <w:r w:rsidRPr="004E5E15">
              <w:rPr>
                <w:rFonts w:ascii="David" w:hAnsi="David"/>
              </w:rPr>
              <w:t xml:space="preserve"> </w:t>
            </w:r>
            <w:r w:rsidRPr="004E5E15">
              <w:rPr>
                <w:rFonts w:ascii="David" w:hAnsi="David"/>
                <w:rtl/>
              </w:rPr>
              <w:t>אחריותם למעשי ו/או מחדלי של הספק</w:t>
            </w:r>
            <w:r w:rsidRPr="004E5E15">
              <w:rPr>
                <w:rFonts w:ascii="David" w:hAnsi="David"/>
              </w:rPr>
              <w:t xml:space="preserve"> </w:t>
            </w:r>
            <w:r w:rsidR="00824F5B">
              <w:rPr>
                <w:rFonts w:ascii="David" w:hAnsi="David"/>
              </w:rPr>
              <w:t>"</w:t>
            </w:r>
          </w:p>
          <w:p w14:paraId="6E503D88"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כפוף להרחבת שיפוי כמקובל באותו סוג ביטוח</w:t>
            </w:r>
            <w:r w:rsidRPr="004E5E15">
              <w:rPr>
                <w:rFonts w:ascii="David" w:hAnsi="David"/>
              </w:rPr>
              <w:t xml:space="preserve">" – </w:t>
            </w:r>
            <w:r w:rsidRPr="004E5E15">
              <w:rPr>
                <w:rFonts w:ascii="David" w:hAnsi="David"/>
                <w:rtl/>
              </w:rPr>
              <w:t>מבוקש להסיר</w:t>
            </w:r>
          </w:p>
          <w:p w14:paraId="4A6D5A52"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Pr>
              <w:t xml:space="preserve"> </w:t>
            </w:r>
            <w:r w:rsidRPr="004E5E15">
              <w:rPr>
                <w:rFonts w:ascii="David" w:hAnsi="David"/>
                <w:rtl/>
              </w:rPr>
              <w:t>רכוש המשרד והגופים האחרים ייחשב כרכוש צד ג' (לעניין ביטוח צד</w:t>
            </w:r>
            <w:r w:rsidRPr="004E5E15">
              <w:rPr>
                <w:rFonts w:ascii="David" w:hAnsi="David"/>
              </w:rPr>
              <w:t xml:space="preserve"> </w:t>
            </w:r>
            <w:r w:rsidRPr="004E5E15">
              <w:rPr>
                <w:rFonts w:ascii="David" w:hAnsi="David"/>
                <w:rtl/>
              </w:rPr>
              <w:t>שלישי וביטוח העבודות הקבלניות</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למעט רכוש עליו פועלים במישרין</w:t>
            </w:r>
            <w:r w:rsidRPr="004E5E15">
              <w:rPr>
                <w:rFonts w:ascii="David" w:hAnsi="David"/>
              </w:rPr>
              <w:t xml:space="preserve">. </w:t>
            </w:r>
          </w:p>
          <w:p w14:paraId="1529F933" w14:textId="0B09D235"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סעיף אחריות צולבת</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בביטוח חבות כלפי צד</w:t>
            </w:r>
            <w:r w:rsidRPr="004E5E15">
              <w:rPr>
                <w:rFonts w:ascii="David" w:hAnsi="David"/>
              </w:rPr>
              <w:t xml:space="preserve"> </w:t>
            </w:r>
            <w:r w:rsidRPr="004E5E15">
              <w:rPr>
                <w:rFonts w:ascii="David" w:hAnsi="David"/>
                <w:rtl/>
              </w:rPr>
              <w:t>ג</w:t>
            </w:r>
          </w:p>
          <w:p w14:paraId="0425744E" w14:textId="212138CC"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בבטוחים הרלוונטיים</w:t>
            </w:r>
            <w:r w:rsidRPr="004E5E15">
              <w:rPr>
                <w:rFonts w:ascii="David" w:hAnsi="David"/>
              </w:rPr>
              <w:t xml:space="preserve">" – </w:t>
            </w:r>
            <w:r w:rsidRPr="004E5E15">
              <w:rPr>
                <w:rFonts w:ascii="David" w:hAnsi="David"/>
                <w:rtl/>
              </w:rPr>
              <w:t>מבוקש להסיר</w:t>
            </w:r>
          </w:p>
          <w:p w14:paraId="7FE457D7"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אני הספק אהיה אחראי בלעדית כלפי המבטח לתשלום דמי הביטוח עבור כל</w:t>
            </w:r>
            <w:r w:rsidRPr="004E5E15">
              <w:rPr>
                <w:rFonts w:ascii="David" w:hAnsi="David"/>
              </w:rPr>
              <w:t xml:space="preserve"> </w:t>
            </w:r>
            <w:r w:rsidRPr="004E5E15">
              <w:rPr>
                <w:rFonts w:ascii="David" w:hAnsi="David"/>
                <w:rtl/>
              </w:rPr>
              <w:t>הפוליסות</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הנערכות על ידי</w:t>
            </w:r>
            <w:r w:rsidRPr="004E5E15">
              <w:rPr>
                <w:rFonts w:ascii="David" w:hAnsi="David"/>
              </w:rPr>
              <w:t xml:space="preserve"> "</w:t>
            </w:r>
          </w:p>
          <w:p w14:paraId="51D4E4F2" w14:textId="77777777" w:rsidR="00824F5B" w:rsidRPr="00824F5B" w:rsidRDefault="00EA33B4" w:rsidP="00824F5B">
            <w:pPr>
              <w:pStyle w:val="af3"/>
              <w:keepNext/>
              <w:keepLines/>
              <w:numPr>
                <w:ilvl w:val="0"/>
                <w:numId w:val="48"/>
              </w:numPr>
              <w:ind w:left="293" w:hanging="293"/>
              <w:jc w:val="left"/>
              <w:rPr>
                <w:rFonts w:ascii="David" w:hAnsi="David"/>
                <w:color w:val="000000"/>
                <w:lang w:eastAsia="en-US"/>
              </w:rPr>
            </w:pPr>
            <w:r w:rsidRPr="004E5E15">
              <w:rPr>
                <w:rFonts w:ascii="David" w:hAnsi="David"/>
                <w:rtl/>
              </w:rPr>
              <w:t>חריג, כוונה ו/או רשלנות רבתי מבוטל אם קיים</w:t>
            </w:r>
            <w:r w:rsidRPr="004E5E15">
              <w:rPr>
                <w:rFonts w:ascii="David" w:hAnsi="David"/>
              </w:rPr>
              <w:t xml:space="preserve">" – </w:t>
            </w:r>
            <w:r w:rsidRPr="004E5E15">
              <w:rPr>
                <w:rFonts w:ascii="David" w:hAnsi="David"/>
                <w:rtl/>
              </w:rPr>
              <w:t>מבוקש להוסיף</w:t>
            </w:r>
            <w:r w:rsidRPr="004E5E15">
              <w:rPr>
                <w:rFonts w:ascii="David" w:hAnsi="David"/>
              </w:rPr>
              <w:t xml:space="preserve"> " </w:t>
            </w:r>
            <w:r w:rsidRPr="004E5E15">
              <w:rPr>
                <w:rFonts w:ascii="David" w:hAnsi="David"/>
                <w:rtl/>
              </w:rPr>
              <w:t>אולם אין בכך בכדי לפגוע בזכויות המבטח על פי דין</w:t>
            </w:r>
            <w:r w:rsidRPr="004E5E15">
              <w:rPr>
                <w:rFonts w:ascii="David" w:hAnsi="David"/>
              </w:rPr>
              <w:t>. "</w:t>
            </w:r>
          </w:p>
          <w:p w14:paraId="26B68C26" w14:textId="0ACF67FC" w:rsidR="00EA33B4" w:rsidRPr="004E5E15" w:rsidRDefault="00EA33B4" w:rsidP="00824F5B">
            <w:pPr>
              <w:pStyle w:val="af3"/>
              <w:keepNext/>
              <w:keepLines/>
              <w:numPr>
                <w:ilvl w:val="0"/>
                <w:numId w:val="48"/>
              </w:numPr>
              <w:ind w:left="293" w:hanging="293"/>
              <w:jc w:val="left"/>
              <w:rPr>
                <w:rFonts w:ascii="David" w:hAnsi="David"/>
                <w:color w:val="000000"/>
                <w:rtl/>
                <w:lang w:eastAsia="en-US"/>
              </w:rPr>
            </w:pPr>
            <w:r w:rsidRPr="004E5E15">
              <w:rPr>
                <w:rFonts w:ascii="David" w:hAnsi="David"/>
                <w:rtl/>
              </w:rPr>
              <w:t>הבנתי את דרישות הביטוח לרבות באמצעות סיוע של סוכן/ יועץ ביטוח</w:t>
            </w:r>
            <w:r w:rsidRPr="004E5E15">
              <w:rPr>
                <w:rFonts w:ascii="David" w:hAnsi="David"/>
              </w:rPr>
              <w:t xml:space="preserve"> </w:t>
            </w:r>
            <w:r w:rsidRPr="004E5E15">
              <w:rPr>
                <w:rFonts w:ascii="David" w:hAnsi="David"/>
                <w:rtl/>
              </w:rPr>
              <w:t>מטעמי, ויישמתי אותן בביטוחי ללא הסתייגויות. העתק פוליסה ו/או</w:t>
            </w:r>
            <w:r w:rsidRPr="004E5E15">
              <w:rPr>
                <w:rFonts w:ascii="David" w:hAnsi="David"/>
              </w:rPr>
              <w:t xml:space="preserve">" – </w:t>
            </w:r>
            <w:r w:rsidRPr="004E5E15">
              <w:rPr>
                <w:rFonts w:ascii="David" w:hAnsi="David"/>
                <w:rtl/>
              </w:rPr>
              <w:t>מבוקש</w:t>
            </w:r>
            <w:r w:rsidRPr="004E5E15">
              <w:rPr>
                <w:rFonts w:ascii="David" w:hAnsi="David"/>
              </w:rPr>
              <w:t xml:space="preserve"> </w:t>
            </w:r>
            <w:r w:rsidRPr="004E5E15">
              <w:rPr>
                <w:rFonts w:ascii="David" w:hAnsi="David"/>
                <w:rtl/>
              </w:rPr>
              <w:t>להסיר</w:t>
            </w:r>
          </w:p>
        </w:tc>
        <w:tc>
          <w:tcPr>
            <w:tcW w:w="5870" w:type="dxa"/>
          </w:tcPr>
          <w:p w14:paraId="442B4687" w14:textId="068D176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אין למחוק/לערוך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r>
            <w:r w:rsidRPr="001E299A">
              <w:rPr>
                <w:rFonts w:ascii="David" w:hAnsi="David"/>
                <w:rtl/>
              </w:rPr>
              <w:lastRenderedPageBreak/>
              <w:t xml:space="preserve">עליכם ליצור קשר עם סוכן הביטוח שלכם ולוודא שהפוליסות מתאימות לכל הפחות לדרישה שבהבהרה מספר 7. </w:t>
            </w:r>
          </w:p>
        </w:tc>
      </w:tr>
      <w:tr w:rsidR="00EA33B4" w:rsidRPr="001E299A" w14:paraId="7CEB08ED" w14:textId="77777777" w:rsidTr="001E299A">
        <w:tc>
          <w:tcPr>
            <w:tcW w:w="814" w:type="dxa"/>
          </w:tcPr>
          <w:p w14:paraId="0EF5EAC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B3BB034" w14:textId="190D2627"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303E901D" w14:textId="16638A8A"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אבקש לדעת האם תוכניות שהוגשו במכרז הקודם ונפסלו בגלל היעדר מסמכים האם ניתן להגיש את המסמכים החסרים ולהוסיף </w:t>
            </w:r>
            <w:r w:rsidRPr="001E299A">
              <w:rPr>
                <w:rFonts w:ascii="David" w:hAnsi="David"/>
                <w:rtl/>
              </w:rPr>
              <w:lastRenderedPageBreak/>
              <w:t>אותם במערכת מבלי להגיש מחדש את כל התוכנית? או שנדרש להגיש את כל התוכנית מהתחלה? תודה</w:t>
            </w:r>
          </w:p>
        </w:tc>
        <w:tc>
          <w:tcPr>
            <w:tcW w:w="5870" w:type="dxa"/>
          </w:tcPr>
          <w:p w14:paraId="6B2B7316" w14:textId="2583FE2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יש להגיש מחדש במערכת המקוונת</w:t>
            </w:r>
          </w:p>
        </w:tc>
      </w:tr>
      <w:tr w:rsidR="00EA33B4" w:rsidRPr="001E299A" w14:paraId="68AD1026" w14:textId="77777777" w:rsidTr="001E299A">
        <w:tc>
          <w:tcPr>
            <w:tcW w:w="814" w:type="dxa"/>
          </w:tcPr>
          <w:p w14:paraId="5FC268B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0379DED" w14:textId="287D566C"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4903E143" w14:textId="7083170D" w:rsidR="00EA33B4" w:rsidRPr="001E299A" w:rsidRDefault="00EA33B4" w:rsidP="00EA33B4">
            <w:pPr>
              <w:keepNext/>
              <w:keepLines/>
              <w:jc w:val="left"/>
              <w:rPr>
                <w:rFonts w:ascii="David" w:hAnsi="David"/>
                <w:color w:val="000000"/>
                <w:rtl/>
                <w:lang w:eastAsia="en-US"/>
              </w:rPr>
            </w:pPr>
            <w:r w:rsidRPr="001E299A">
              <w:rPr>
                <w:rFonts w:ascii="David" w:hAnsi="David"/>
                <w:rtl/>
              </w:rPr>
              <w:t>האם ספק שהגיש את כל המסמכים של החברה במכרז הקודם והוא מאושר במערכת האם הוא נדרש להגיש שוב את כל המסמכים במכרז זה עבור תיקון תוכניות שלא אושרו או הגשה של תוכניות חדשות?</w:t>
            </w:r>
          </w:p>
        </w:tc>
        <w:tc>
          <w:tcPr>
            <w:tcW w:w="5870" w:type="dxa"/>
          </w:tcPr>
          <w:p w14:paraId="34E5A30E" w14:textId="73E9B70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הגשה נוספת מחייבת להגיש מחדש במערכת המקוונת. 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570B7B41" w14:textId="77777777" w:rsidTr="001E299A">
        <w:tc>
          <w:tcPr>
            <w:tcW w:w="814" w:type="dxa"/>
          </w:tcPr>
          <w:p w14:paraId="5251674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7F32692" w14:textId="6B69462C" w:rsidR="00EA33B4" w:rsidRPr="001E299A" w:rsidRDefault="00EA33B4" w:rsidP="00EA33B4">
            <w:pPr>
              <w:keepNext/>
              <w:keepLines/>
              <w:jc w:val="left"/>
              <w:rPr>
                <w:rFonts w:ascii="David" w:hAnsi="David"/>
              </w:rPr>
            </w:pPr>
            <w:r w:rsidRPr="001E299A">
              <w:rPr>
                <w:rFonts w:ascii="David" w:hAnsi="David"/>
              </w:rPr>
              <w:t>1.1.2.4.1</w:t>
            </w:r>
          </w:p>
        </w:tc>
        <w:tc>
          <w:tcPr>
            <w:tcW w:w="5869" w:type="dxa"/>
          </w:tcPr>
          <w:p w14:paraId="45907D40" w14:textId="6BDA783A"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עבור ״עברית במגזר היהודי וערבית במגזר הערבי כשפה ראשונה״ , תוכניות לצוותי הוראה- </w:t>
            </w:r>
            <w:r w:rsidRPr="001E299A">
              <w:rPr>
                <w:rFonts w:ascii="David" w:hAnsi="David"/>
                <w:rtl/>
              </w:rPr>
              <w:br/>
              <w:t>מהי ההשכלה הנדרשת עבור מפעילי התכנית?</w:t>
            </w:r>
          </w:p>
        </w:tc>
        <w:tc>
          <w:tcPr>
            <w:tcW w:w="5870" w:type="dxa"/>
          </w:tcPr>
          <w:p w14:paraId="5321E999" w14:textId="328CBFF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Pr>
              <w:t xml:space="preserve">1.1.2.4.1.4. </w:t>
            </w:r>
            <w:r w:rsidRPr="001E299A">
              <w:rPr>
                <w:rFonts w:ascii="David" w:hAnsi="David"/>
                <w:rtl/>
              </w:rPr>
              <w:t>מפעילי התוכנית בבתי הספר יהיו בעלי</w:t>
            </w:r>
            <w:r w:rsidRPr="001E299A">
              <w:rPr>
                <w:rFonts w:ascii="David" w:hAnsi="David"/>
              </w:rPr>
              <w:t xml:space="preserve"> </w:t>
            </w:r>
            <w:r w:rsidRPr="001E299A">
              <w:rPr>
                <w:rFonts w:ascii="David" w:hAnsi="David"/>
                <w:rtl/>
              </w:rPr>
              <w:t>ניסיון מוכח בהדרכה/בהנחיה בתחומי החינוך הלשוני</w:t>
            </w:r>
            <w:r w:rsidRPr="001E299A">
              <w:rPr>
                <w:rFonts w:ascii="David" w:hAnsi="David"/>
              </w:rPr>
              <w:t xml:space="preserve">. </w:t>
            </w:r>
          </w:p>
        </w:tc>
      </w:tr>
      <w:tr w:rsidR="00EA33B4" w:rsidRPr="001E299A" w14:paraId="0D830D53" w14:textId="77777777" w:rsidTr="001E299A">
        <w:tc>
          <w:tcPr>
            <w:tcW w:w="814" w:type="dxa"/>
          </w:tcPr>
          <w:p w14:paraId="6E84634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7E25005" w14:textId="40B5F720" w:rsidR="00EA33B4" w:rsidRPr="001E299A" w:rsidRDefault="00EA33B4" w:rsidP="00EA33B4">
            <w:pPr>
              <w:keepNext/>
              <w:keepLines/>
              <w:jc w:val="left"/>
              <w:rPr>
                <w:rFonts w:ascii="David" w:hAnsi="David"/>
              </w:rPr>
            </w:pPr>
            <w:r w:rsidRPr="001E299A">
              <w:rPr>
                <w:rFonts w:ascii="David" w:hAnsi="David"/>
              </w:rPr>
              <w:t>1.1.2.4.2</w:t>
            </w:r>
          </w:p>
        </w:tc>
        <w:tc>
          <w:tcPr>
            <w:tcW w:w="5869" w:type="dxa"/>
          </w:tcPr>
          <w:p w14:paraId="4D30B9CD" w14:textId="28C3F22F" w:rsidR="00EA33B4" w:rsidRPr="001E299A" w:rsidRDefault="00EA33B4" w:rsidP="00EA33B4">
            <w:pPr>
              <w:keepNext/>
              <w:keepLines/>
              <w:jc w:val="left"/>
              <w:rPr>
                <w:rFonts w:ascii="David" w:hAnsi="David"/>
                <w:color w:val="000000"/>
                <w:rtl/>
                <w:lang w:eastAsia="en-US"/>
              </w:rPr>
            </w:pPr>
            <w:r w:rsidRPr="001E299A">
              <w:rPr>
                <w:rFonts w:ascii="David" w:hAnsi="David"/>
                <w:rtl/>
              </w:rPr>
              <w:t>עבור תוכניות הפונות ישירות  לתלמידים - לא ברור מהי ההכשלה הנדרשת ממפתח התוכנית. נשמח להבהרה.</w:t>
            </w:r>
          </w:p>
        </w:tc>
        <w:tc>
          <w:tcPr>
            <w:tcW w:w="5870" w:type="dxa"/>
          </w:tcPr>
          <w:p w14:paraId="6154CE81" w14:textId="64D66F9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D470F97" w14:textId="77777777" w:rsidTr="001E299A">
        <w:tc>
          <w:tcPr>
            <w:tcW w:w="814" w:type="dxa"/>
          </w:tcPr>
          <w:p w14:paraId="77A2D03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C19B3A1" w14:textId="1FD66B42" w:rsidR="00EA33B4" w:rsidRPr="001E299A" w:rsidRDefault="00EA33B4" w:rsidP="00EA33B4">
            <w:pPr>
              <w:keepNext/>
              <w:keepLines/>
              <w:jc w:val="left"/>
              <w:rPr>
                <w:rFonts w:ascii="David" w:hAnsi="David"/>
              </w:rPr>
            </w:pPr>
            <w:r w:rsidRPr="001E299A">
              <w:rPr>
                <w:rFonts w:ascii="David" w:hAnsi="David"/>
              </w:rPr>
              <w:t>1.2.3.1.1</w:t>
            </w:r>
          </w:p>
        </w:tc>
        <w:tc>
          <w:tcPr>
            <w:tcW w:w="5869" w:type="dxa"/>
          </w:tcPr>
          <w:p w14:paraId="29F05116" w14:textId="198C14D2"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03638DE4" w14:textId="2EA15FC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8E05EF5" w14:textId="77777777" w:rsidTr="001E299A">
        <w:tc>
          <w:tcPr>
            <w:tcW w:w="814" w:type="dxa"/>
          </w:tcPr>
          <w:p w14:paraId="4A2DCA5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9B7D460" w14:textId="7FDD7447" w:rsidR="00EA33B4" w:rsidRPr="001E299A" w:rsidRDefault="00EA33B4" w:rsidP="00EA33B4">
            <w:pPr>
              <w:keepNext/>
              <w:keepLines/>
              <w:jc w:val="left"/>
              <w:rPr>
                <w:rFonts w:ascii="David" w:hAnsi="David"/>
              </w:rPr>
            </w:pPr>
            <w:r w:rsidRPr="001E299A">
              <w:rPr>
                <w:rFonts w:ascii="David" w:hAnsi="David"/>
              </w:rPr>
              <w:t>1.2.3.1.2</w:t>
            </w:r>
          </w:p>
        </w:tc>
        <w:tc>
          <w:tcPr>
            <w:tcW w:w="5869" w:type="dxa"/>
          </w:tcPr>
          <w:p w14:paraId="57C8105F" w14:textId="6DFE7640"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3128E4DA" w14:textId="5266314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B275654" w14:textId="77777777" w:rsidTr="001E299A">
        <w:tc>
          <w:tcPr>
            <w:tcW w:w="814" w:type="dxa"/>
          </w:tcPr>
          <w:p w14:paraId="22A795B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227C74E" w14:textId="6DC2B58F" w:rsidR="00EA33B4" w:rsidRPr="001E299A" w:rsidRDefault="00EA33B4" w:rsidP="00EA33B4">
            <w:pPr>
              <w:keepNext/>
              <w:keepLines/>
              <w:jc w:val="left"/>
              <w:rPr>
                <w:rFonts w:ascii="David" w:hAnsi="David"/>
              </w:rPr>
            </w:pPr>
            <w:r w:rsidRPr="001E299A">
              <w:rPr>
                <w:rFonts w:ascii="David" w:hAnsi="David"/>
              </w:rPr>
              <w:t>1.2.3.1.5</w:t>
            </w:r>
          </w:p>
        </w:tc>
        <w:tc>
          <w:tcPr>
            <w:tcW w:w="5869" w:type="dxa"/>
          </w:tcPr>
          <w:p w14:paraId="2C921433" w14:textId="0D305CB9" w:rsidR="00EA33B4" w:rsidRPr="001E299A" w:rsidRDefault="00EA33B4" w:rsidP="00EA33B4">
            <w:pPr>
              <w:keepNext/>
              <w:keepLines/>
              <w:jc w:val="left"/>
              <w:rPr>
                <w:rFonts w:ascii="David" w:hAnsi="David"/>
                <w:color w:val="000000"/>
                <w:rtl/>
                <w:lang w:eastAsia="en-US"/>
              </w:rPr>
            </w:pPr>
            <w:r w:rsidRPr="001E299A">
              <w:rPr>
                <w:rFonts w:ascii="David" w:hAnsi="David"/>
                <w:rtl/>
              </w:rPr>
              <w:t>האם לפי סעיף זה ניתן להבין שנדרשת רק רשימת ממליצים ולא מכתבי המלצה?.</w:t>
            </w:r>
          </w:p>
        </w:tc>
        <w:tc>
          <w:tcPr>
            <w:tcW w:w="5870" w:type="dxa"/>
          </w:tcPr>
          <w:p w14:paraId="7B1DA3F1" w14:textId="263151A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B1882BE" w14:textId="77777777" w:rsidTr="001E299A">
        <w:tc>
          <w:tcPr>
            <w:tcW w:w="814" w:type="dxa"/>
          </w:tcPr>
          <w:p w14:paraId="6F279F1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E0E451D" w14:textId="61BC3332" w:rsidR="00EA33B4" w:rsidRPr="001E299A" w:rsidRDefault="00EA33B4" w:rsidP="00EA33B4">
            <w:pPr>
              <w:keepNext/>
              <w:keepLines/>
              <w:jc w:val="left"/>
              <w:rPr>
                <w:rFonts w:ascii="David" w:hAnsi="David"/>
              </w:rPr>
            </w:pPr>
            <w:r w:rsidRPr="001E299A">
              <w:rPr>
                <w:rFonts w:ascii="David" w:hAnsi="David"/>
              </w:rPr>
              <w:t>1.3.2.1.1.</w:t>
            </w:r>
          </w:p>
        </w:tc>
        <w:tc>
          <w:tcPr>
            <w:tcW w:w="5869" w:type="dxa"/>
          </w:tcPr>
          <w:p w14:paraId="5A6191C1" w14:textId="2D3B124E" w:rsidR="00EA33B4" w:rsidRPr="001E299A" w:rsidRDefault="00EA33B4" w:rsidP="00EA33B4">
            <w:pPr>
              <w:keepNext/>
              <w:keepLines/>
              <w:jc w:val="left"/>
              <w:rPr>
                <w:rFonts w:ascii="David" w:hAnsi="David"/>
                <w:color w:val="000000"/>
                <w:rtl/>
                <w:lang w:eastAsia="en-US"/>
              </w:rPr>
            </w:pPr>
            <w:r w:rsidRPr="001E299A">
              <w:rPr>
                <w:rFonts w:ascii="David" w:hAnsi="David"/>
                <w:rtl/>
              </w:rPr>
              <w:t>נבקש הבהרה מה בדיוק נחשב ״תחום הדעת הרלוונטי״?</w:t>
            </w:r>
          </w:p>
        </w:tc>
        <w:tc>
          <w:tcPr>
            <w:tcW w:w="5870" w:type="dxa"/>
          </w:tcPr>
          <w:p w14:paraId="6C21787F" w14:textId="71A740D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בהתאם לתחום בו פועלת התוכנית המוצעת </w:t>
            </w:r>
          </w:p>
        </w:tc>
      </w:tr>
      <w:tr w:rsidR="00EA33B4" w:rsidRPr="001E299A" w14:paraId="4BAFE3BB" w14:textId="77777777" w:rsidTr="001E299A">
        <w:tc>
          <w:tcPr>
            <w:tcW w:w="814" w:type="dxa"/>
          </w:tcPr>
          <w:p w14:paraId="565C8E5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7CE495F" w14:textId="0C04F5EF" w:rsidR="00EA33B4" w:rsidRPr="001E299A" w:rsidRDefault="00EA33B4" w:rsidP="00EA33B4">
            <w:pPr>
              <w:keepNext/>
              <w:keepLines/>
              <w:jc w:val="left"/>
              <w:rPr>
                <w:rFonts w:ascii="David" w:hAnsi="David"/>
              </w:rPr>
            </w:pPr>
            <w:r w:rsidRPr="001E299A">
              <w:rPr>
                <w:rFonts w:ascii="David" w:hAnsi="David"/>
              </w:rPr>
              <w:t>1.3.3.1.1.1</w:t>
            </w:r>
          </w:p>
        </w:tc>
        <w:tc>
          <w:tcPr>
            <w:tcW w:w="5869" w:type="dxa"/>
          </w:tcPr>
          <w:p w14:paraId="0C25E7FA" w14:textId="24A93995" w:rsidR="00EA33B4" w:rsidRPr="001E299A" w:rsidRDefault="00EA33B4" w:rsidP="00EA33B4">
            <w:pPr>
              <w:keepNext/>
              <w:keepLines/>
              <w:jc w:val="left"/>
              <w:rPr>
                <w:rFonts w:ascii="David" w:hAnsi="David"/>
                <w:color w:val="000000"/>
                <w:rtl/>
                <w:lang w:eastAsia="en-US"/>
              </w:rPr>
            </w:pPr>
            <w:r w:rsidRPr="001E299A">
              <w:rPr>
                <w:rFonts w:ascii="David" w:hAnsi="David"/>
                <w:rtl/>
              </w:rPr>
              <w:t>לא מוזכר עד כה שיש צורך בהתערבות של עורך מדעי. איפה נאמר שנדרש? נשמח להבהרה בנושא זה ולדרישות המפורטות הקשורות לכך.</w:t>
            </w:r>
          </w:p>
        </w:tc>
        <w:tc>
          <w:tcPr>
            <w:tcW w:w="5870" w:type="dxa"/>
          </w:tcPr>
          <w:p w14:paraId="25410D81" w14:textId="1F7F9B7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180E061" w14:textId="77777777" w:rsidTr="001E299A">
        <w:tc>
          <w:tcPr>
            <w:tcW w:w="814" w:type="dxa"/>
          </w:tcPr>
          <w:p w14:paraId="35C05CE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FB97100" w14:textId="355B9376" w:rsidR="00EA33B4" w:rsidRPr="001E299A" w:rsidRDefault="00EA33B4" w:rsidP="00EA33B4">
            <w:pPr>
              <w:keepNext/>
              <w:keepLines/>
              <w:jc w:val="left"/>
              <w:rPr>
                <w:rFonts w:ascii="David" w:hAnsi="David"/>
              </w:rPr>
            </w:pPr>
            <w:r w:rsidRPr="001E299A">
              <w:rPr>
                <w:rFonts w:ascii="David" w:hAnsi="David"/>
              </w:rPr>
              <w:t>1.4.3.1.2</w:t>
            </w:r>
          </w:p>
        </w:tc>
        <w:tc>
          <w:tcPr>
            <w:tcW w:w="5869" w:type="dxa"/>
          </w:tcPr>
          <w:p w14:paraId="025D4E19" w14:textId="6C584FC2"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5089CCC1" w14:textId="3FDF284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6545716" w14:textId="77777777" w:rsidTr="001E299A">
        <w:tc>
          <w:tcPr>
            <w:tcW w:w="814" w:type="dxa"/>
          </w:tcPr>
          <w:p w14:paraId="66B1D21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ED64275" w14:textId="1534F434" w:rsidR="00EA33B4" w:rsidRPr="001E299A" w:rsidRDefault="00EA33B4" w:rsidP="00EA33B4">
            <w:pPr>
              <w:keepNext/>
              <w:keepLines/>
              <w:jc w:val="left"/>
              <w:rPr>
                <w:rFonts w:ascii="David" w:hAnsi="David"/>
              </w:rPr>
            </w:pPr>
            <w:r w:rsidRPr="001E299A">
              <w:rPr>
                <w:rFonts w:ascii="David" w:hAnsi="David"/>
              </w:rPr>
              <w:t>1.3.3.1.1</w:t>
            </w:r>
          </w:p>
        </w:tc>
        <w:tc>
          <w:tcPr>
            <w:tcW w:w="5869" w:type="dxa"/>
          </w:tcPr>
          <w:p w14:paraId="4A83CF10" w14:textId="6A5A71B0"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3DAB792C" w14:textId="3B06133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2C2B632" w14:textId="77777777" w:rsidTr="001E299A">
        <w:tc>
          <w:tcPr>
            <w:tcW w:w="814" w:type="dxa"/>
          </w:tcPr>
          <w:p w14:paraId="1C9DD97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EAD3280" w14:textId="2B893CAB" w:rsidR="00EA33B4" w:rsidRPr="001E299A" w:rsidRDefault="00EA33B4" w:rsidP="00EA33B4">
            <w:pPr>
              <w:keepNext/>
              <w:keepLines/>
              <w:jc w:val="left"/>
              <w:rPr>
                <w:rFonts w:ascii="David" w:hAnsi="David"/>
              </w:rPr>
            </w:pPr>
            <w:r w:rsidRPr="001E299A">
              <w:rPr>
                <w:rFonts w:ascii="David" w:hAnsi="David"/>
              </w:rPr>
              <w:t>1.3.3.1.2</w:t>
            </w:r>
          </w:p>
        </w:tc>
        <w:tc>
          <w:tcPr>
            <w:tcW w:w="5869" w:type="dxa"/>
          </w:tcPr>
          <w:p w14:paraId="4C8A7A9F" w14:textId="60CBAC67"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778EF7BB" w14:textId="42FAF36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DCA6AE9" w14:textId="77777777" w:rsidTr="001E299A">
        <w:tc>
          <w:tcPr>
            <w:tcW w:w="814" w:type="dxa"/>
          </w:tcPr>
          <w:p w14:paraId="42D4805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D4C8430" w14:textId="4AE9346D" w:rsidR="00EA33B4" w:rsidRPr="001E299A" w:rsidRDefault="00EA33B4" w:rsidP="00EA33B4">
            <w:pPr>
              <w:keepNext/>
              <w:keepLines/>
              <w:jc w:val="left"/>
              <w:rPr>
                <w:rFonts w:ascii="David" w:hAnsi="David"/>
              </w:rPr>
            </w:pPr>
            <w:r w:rsidRPr="001E299A">
              <w:rPr>
                <w:rFonts w:ascii="David" w:hAnsi="David"/>
              </w:rPr>
              <w:t>1.4.3.1.1.</w:t>
            </w:r>
          </w:p>
        </w:tc>
        <w:tc>
          <w:tcPr>
            <w:tcW w:w="5869" w:type="dxa"/>
          </w:tcPr>
          <w:p w14:paraId="367A8DAD" w14:textId="5B388E34"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169A054F" w14:textId="2DF6950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0112014" w14:textId="77777777" w:rsidTr="001E299A">
        <w:tc>
          <w:tcPr>
            <w:tcW w:w="814" w:type="dxa"/>
          </w:tcPr>
          <w:p w14:paraId="497443D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C5C3940" w14:textId="6F8D1E4C" w:rsidR="00EA33B4" w:rsidRPr="001E299A" w:rsidRDefault="00EA33B4" w:rsidP="00EA33B4">
            <w:pPr>
              <w:keepNext/>
              <w:keepLines/>
              <w:jc w:val="left"/>
              <w:rPr>
                <w:rFonts w:ascii="David" w:hAnsi="David"/>
              </w:rPr>
            </w:pPr>
            <w:r w:rsidRPr="001E299A">
              <w:rPr>
                <w:rFonts w:ascii="David" w:hAnsi="David"/>
                <w:rtl/>
              </w:rPr>
              <w:t>שיוך לסלים ותת סלים</w:t>
            </w:r>
          </w:p>
        </w:tc>
        <w:tc>
          <w:tcPr>
            <w:tcW w:w="5869" w:type="dxa"/>
          </w:tcPr>
          <w:p w14:paraId="114884EE" w14:textId="582EE7AD" w:rsidR="00EA33B4" w:rsidRPr="001E299A" w:rsidRDefault="00EA33B4" w:rsidP="00EA33B4">
            <w:pPr>
              <w:keepNext/>
              <w:keepLines/>
              <w:jc w:val="left"/>
              <w:rPr>
                <w:rFonts w:ascii="David" w:hAnsi="David"/>
                <w:color w:val="000000"/>
                <w:rtl/>
                <w:lang w:eastAsia="en-US"/>
              </w:rPr>
            </w:pPr>
            <w:r w:rsidRPr="001E299A">
              <w:rPr>
                <w:rFonts w:ascii="David" w:hAnsi="David"/>
                <w:rtl/>
              </w:rPr>
              <w:t>כל מענה/תוכנית לכמה סלים ותתי סלים ניתן לשייך אותה?</w:t>
            </w:r>
          </w:p>
        </w:tc>
        <w:tc>
          <w:tcPr>
            <w:tcW w:w="5870" w:type="dxa"/>
          </w:tcPr>
          <w:p w14:paraId="26204C05" w14:textId="2E7A2AB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הגבלה לשיוך לסלים ותתי סלים. ניתן להכנס לאזור האישי כדי לצפות בפרטי התוכניות שהוגשו (מוקד התמיכה הטכנית - 6552* שלוחה 4).</w:t>
            </w:r>
          </w:p>
        </w:tc>
      </w:tr>
      <w:tr w:rsidR="00EA33B4" w:rsidRPr="001E299A" w14:paraId="3555E95F" w14:textId="77777777" w:rsidTr="001E299A">
        <w:tc>
          <w:tcPr>
            <w:tcW w:w="814" w:type="dxa"/>
          </w:tcPr>
          <w:p w14:paraId="6C0864F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9159546" w14:textId="13D04E9C" w:rsidR="00EA33B4" w:rsidRPr="001E299A" w:rsidRDefault="00EA33B4" w:rsidP="00EA33B4">
            <w:pPr>
              <w:keepNext/>
              <w:keepLines/>
              <w:jc w:val="left"/>
              <w:rPr>
                <w:rFonts w:ascii="David" w:hAnsi="David"/>
              </w:rPr>
            </w:pPr>
            <w:r w:rsidRPr="001E299A">
              <w:rPr>
                <w:rFonts w:ascii="David" w:hAnsi="David"/>
                <w:rtl/>
              </w:rPr>
              <w:t>טופס הצהרה מנהלי</w:t>
            </w:r>
          </w:p>
        </w:tc>
        <w:tc>
          <w:tcPr>
            <w:tcW w:w="5869" w:type="dxa"/>
          </w:tcPr>
          <w:p w14:paraId="2F084A75" w14:textId="706CB9B1"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אני החתמתי עורך דין על הנספחים שהיו שייכים למכרז הקודם שנפתח במרץ, הנוסח של הנספחים במכרז זה זהים לנוסח הנספחים במכרז מרץ אך הצורה והמספר של הנספח הם שונים, </w:t>
            </w:r>
            <w:r w:rsidRPr="001E299A">
              <w:rPr>
                <w:rFonts w:ascii="David" w:hAnsi="David"/>
                <w:rtl/>
              </w:rPr>
              <w:lastRenderedPageBreak/>
              <w:t>האם זה בסדר להשתמש בנספחים מהמכרז הקודם או שצריך להחתים את עורך הדין על נספחים חדשים?</w:t>
            </w:r>
          </w:p>
        </w:tc>
        <w:tc>
          <w:tcPr>
            <w:tcW w:w="5870" w:type="dxa"/>
          </w:tcPr>
          <w:p w14:paraId="6C1D265F" w14:textId="269EEB0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ספקים המגישים הצעות במסגרת מכרז זה, נדרשים למלא מחדש את הטופס המינהלי וסעיפיו כפי שמופיע במערכת המקוונת.</w:t>
            </w:r>
          </w:p>
        </w:tc>
      </w:tr>
      <w:tr w:rsidR="00EA33B4" w:rsidRPr="001E299A" w14:paraId="4CBC4532" w14:textId="77777777" w:rsidTr="001E299A">
        <w:tc>
          <w:tcPr>
            <w:tcW w:w="814" w:type="dxa"/>
          </w:tcPr>
          <w:p w14:paraId="3BE6B9D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D74BFF5" w14:textId="39647A08" w:rsidR="00EA33B4" w:rsidRPr="001E299A" w:rsidRDefault="00EA33B4" w:rsidP="00EA33B4">
            <w:pPr>
              <w:keepNext/>
              <w:keepLines/>
              <w:jc w:val="left"/>
              <w:rPr>
                <w:rFonts w:ascii="David" w:hAnsi="David"/>
              </w:rPr>
            </w:pPr>
            <w:r w:rsidRPr="001E299A">
              <w:rPr>
                <w:rFonts w:ascii="David" w:hAnsi="David"/>
                <w:rtl/>
              </w:rPr>
              <w:t>שיוך לסלים ותתי סלים</w:t>
            </w:r>
          </w:p>
        </w:tc>
        <w:tc>
          <w:tcPr>
            <w:tcW w:w="5869" w:type="dxa"/>
          </w:tcPr>
          <w:p w14:paraId="2544F04E" w14:textId="66C81BD1" w:rsidR="00EA33B4" w:rsidRPr="001E299A" w:rsidRDefault="00EA33B4" w:rsidP="00EA33B4">
            <w:pPr>
              <w:keepNext/>
              <w:keepLines/>
              <w:jc w:val="left"/>
              <w:rPr>
                <w:rFonts w:ascii="David" w:hAnsi="David"/>
                <w:color w:val="000000"/>
                <w:rtl/>
                <w:lang w:eastAsia="en-US"/>
              </w:rPr>
            </w:pPr>
            <w:r w:rsidRPr="001E299A">
              <w:rPr>
                <w:rFonts w:ascii="David" w:hAnsi="David"/>
                <w:rtl/>
              </w:rPr>
              <w:t>לכמה סלים ותתי סלים ניתן לשייך כל תכנית ?</w:t>
            </w:r>
          </w:p>
        </w:tc>
        <w:tc>
          <w:tcPr>
            <w:tcW w:w="5870" w:type="dxa"/>
          </w:tcPr>
          <w:p w14:paraId="60C3A5CB" w14:textId="6BA27E4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הגבלה לשיוך לסלים ותתי סלים. ניתן להכנס לאזור האישי כדי לצפות בפרטי התוכניות שהוגשו (מוקד התמיכה הטכנית - 6552* שלוחה 4).</w:t>
            </w:r>
          </w:p>
        </w:tc>
      </w:tr>
      <w:tr w:rsidR="00EA33B4" w:rsidRPr="001E299A" w14:paraId="3B4A9B04" w14:textId="77777777" w:rsidTr="001E299A">
        <w:tc>
          <w:tcPr>
            <w:tcW w:w="814" w:type="dxa"/>
          </w:tcPr>
          <w:p w14:paraId="6DB770F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174CF54" w14:textId="5EAA6A0F" w:rsidR="00EA33B4" w:rsidRPr="001E299A" w:rsidRDefault="00EA33B4" w:rsidP="00EA33B4">
            <w:pPr>
              <w:keepNext/>
              <w:keepLines/>
              <w:jc w:val="left"/>
              <w:rPr>
                <w:rFonts w:ascii="David" w:hAnsi="David"/>
              </w:rPr>
            </w:pPr>
            <w:r w:rsidRPr="001E299A">
              <w:rPr>
                <w:rFonts w:ascii="David" w:hAnsi="David"/>
              </w:rPr>
              <w:t>0.8.6</w:t>
            </w:r>
          </w:p>
        </w:tc>
        <w:tc>
          <w:tcPr>
            <w:tcW w:w="5869" w:type="dxa"/>
          </w:tcPr>
          <w:p w14:paraId="3A37461D" w14:textId="3A926CFB" w:rsidR="00EA33B4" w:rsidRPr="001E299A" w:rsidRDefault="00EA33B4" w:rsidP="00EA33B4">
            <w:pPr>
              <w:keepNext/>
              <w:keepLines/>
              <w:jc w:val="left"/>
              <w:rPr>
                <w:rFonts w:ascii="David" w:hAnsi="David"/>
                <w:color w:val="000000"/>
                <w:rtl/>
                <w:lang w:eastAsia="en-US"/>
              </w:rPr>
            </w:pPr>
            <w:r w:rsidRPr="001E299A">
              <w:rPr>
                <w:rFonts w:ascii="David" w:hAnsi="David"/>
                <w:rtl/>
              </w:rPr>
              <w:t>תכנית שנכנסה למאגר התכניות ב2021,</w:t>
            </w:r>
            <w:r w:rsidR="00824F5B">
              <w:rPr>
                <w:rFonts w:ascii="David" w:hAnsi="David" w:hint="cs"/>
                <w:rtl/>
              </w:rPr>
              <w:t xml:space="preserve"> </w:t>
            </w:r>
            <w:r w:rsidRPr="001E299A">
              <w:rPr>
                <w:rFonts w:ascii="David" w:hAnsi="David"/>
                <w:rtl/>
              </w:rPr>
              <w:t>והיא כרגע פעילה ומסומנת במסלול ירוק,</w:t>
            </w:r>
            <w:r w:rsidR="00824F5B">
              <w:rPr>
                <w:rFonts w:ascii="David" w:hAnsi="David" w:hint="cs"/>
                <w:rtl/>
              </w:rPr>
              <w:t xml:space="preserve"> </w:t>
            </w:r>
            <w:r w:rsidRPr="001E299A">
              <w:rPr>
                <w:rFonts w:ascii="David" w:hAnsi="David"/>
                <w:rtl/>
              </w:rPr>
              <w:t>מה הסטטוס שלה? האם אפשר להשתמש בה בתשפ"ג?באיזה שיוך?</w:t>
            </w:r>
          </w:p>
        </w:tc>
        <w:tc>
          <w:tcPr>
            <w:tcW w:w="5870" w:type="dxa"/>
          </w:tcPr>
          <w:p w14:paraId="75899CA0" w14:textId="6A0778E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תוכנית אשר נקבעה כהצעה זוכה במכרז המאגר שפורסם במרץ 2022, קיבלה אישור זמני לשנה"ל תשפ"ג בלבד. לכן, על המציע להגיש לקראת שנה"ל תשפ"ד את התוכניות אותן הוא מעוניין להפעיל, ככל שהן עומדות בתנאי הסף ובתנאים הנוספים שנקבעו בתתי הסלים הרלוונטיים המופיעים במכרז זה. לעניין זה, נפנה את תשומת לב המציעים, כי בכוונת המשרד לפתוח את המערכת המקוונת להגשת הצעות עבור שנה"ל תשפ"ד במהלך חודש ינואר 2023, ולכן הספקים הנכללים במאגר ומעוניינים לספק שירותים במהלך שנת הלימודים תשפ"ג אינם מחוייבים להגיש הצעה למכרז זה, אך יהיו מחוייבים להגיש הצעה במועד ינואר 2023 על מנת לספק שירותים בשנת תשפ"ד ואילך. </w:t>
            </w:r>
          </w:p>
        </w:tc>
      </w:tr>
      <w:tr w:rsidR="00EA33B4" w:rsidRPr="001E299A" w14:paraId="5DA82F33" w14:textId="77777777" w:rsidTr="001E299A">
        <w:tc>
          <w:tcPr>
            <w:tcW w:w="814" w:type="dxa"/>
          </w:tcPr>
          <w:p w14:paraId="3829A9B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160B357" w14:textId="4AB3A388" w:rsidR="00EA33B4" w:rsidRPr="001E299A" w:rsidRDefault="00EA33B4" w:rsidP="00EA33B4">
            <w:pPr>
              <w:keepNext/>
              <w:keepLines/>
              <w:jc w:val="left"/>
              <w:rPr>
                <w:rFonts w:ascii="David" w:hAnsi="David"/>
              </w:rPr>
            </w:pPr>
            <w:r w:rsidRPr="001E299A">
              <w:rPr>
                <w:rFonts w:ascii="David" w:hAnsi="David"/>
              </w:rPr>
              <w:t>0.16.1</w:t>
            </w:r>
          </w:p>
        </w:tc>
        <w:tc>
          <w:tcPr>
            <w:tcW w:w="5869" w:type="dxa"/>
          </w:tcPr>
          <w:p w14:paraId="7CD2DC8E" w14:textId="2F530DBF" w:rsidR="00EA33B4" w:rsidRPr="001E299A" w:rsidRDefault="00EA33B4" w:rsidP="00EA33B4">
            <w:pPr>
              <w:keepNext/>
              <w:keepLines/>
              <w:jc w:val="left"/>
              <w:rPr>
                <w:rFonts w:ascii="David" w:hAnsi="David"/>
                <w:color w:val="000000"/>
                <w:rtl/>
                <w:lang w:eastAsia="en-US"/>
              </w:rPr>
            </w:pPr>
            <w:r w:rsidRPr="001E299A">
              <w:rPr>
                <w:rFonts w:ascii="David" w:hAnsi="David"/>
                <w:rtl/>
              </w:rPr>
              <w:t>תכנית שמתומחרת באופן אחר ממה שמוצג בטבלה</w:t>
            </w:r>
            <w:r w:rsidR="00824F5B">
              <w:rPr>
                <w:rFonts w:ascii="David" w:hAnsi="David" w:hint="cs"/>
                <w:rtl/>
              </w:rPr>
              <w:t xml:space="preserve"> </w:t>
            </w:r>
            <w:r w:rsidRPr="001E299A">
              <w:rPr>
                <w:rFonts w:ascii="David" w:hAnsi="David"/>
                <w:rtl/>
              </w:rPr>
              <w:t>כי היא מכילה רכיבים שאין בטבלה,</w:t>
            </w:r>
            <w:r w:rsidR="00824F5B">
              <w:rPr>
                <w:rFonts w:ascii="David" w:hAnsi="David" w:hint="cs"/>
                <w:rtl/>
              </w:rPr>
              <w:t xml:space="preserve"> </w:t>
            </w:r>
            <w:r w:rsidRPr="001E299A">
              <w:rPr>
                <w:rFonts w:ascii="David" w:hAnsi="David"/>
                <w:rtl/>
              </w:rPr>
              <w:t>למשל - סיור חוץ כיתתית המשלב פעילות אתגר וסדנאות לפיתוח חברתי,</w:t>
            </w:r>
            <w:r w:rsidR="00824F5B">
              <w:rPr>
                <w:rFonts w:ascii="David" w:hAnsi="David" w:hint="cs"/>
                <w:rtl/>
              </w:rPr>
              <w:t xml:space="preserve"> </w:t>
            </w:r>
            <w:r w:rsidRPr="001E299A">
              <w:rPr>
                <w:rFonts w:ascii="David" w:hAnsi="David"/>
                <w:rtl/>
              </w:rPr>
              <w:t>והתמחור הוא לפי תלמיד, למשל 25 ש"ח לתלמיד,איך לכתוב את התמחור?</w:t>
            </w:r>
          </w:p>
        </w:tc>
        <w:tc>
          <w:tcPr>
            <w:tcW w:w="5870" w:type="dxa"/>
          </w:tcPr>
          <w:p w14:paraId="406429E6" w14:textId="5D79F90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כחלק מתהליך הרישום והגשת ההצעה על המציע למלא במערכת הממוחשבת את הסכמתו למחיר המקסימאלי המוצג בנספח 1. המציע יתבקש להציע במערכת הצעת מחיר זהה או מטיבה ככל שיבחר לעשות זאת. אין לתמחר באופן שאינו בהתאם לנספח 1 במכרז.</w:t>
            </w:r>
          </w:p>
        </w:tc>
      </w:tr>
      <w:tr w:rsidR="00EA33B4" w:rsidRPr="001E299A" w14:paraId="14235949" w14:textId="77777777" w:rsidTr="001E299A">
        <w:tc>
          <w:tcPr>
            <w:tcW w:w="814" w:type="dxa"/>
          </w:tcPr>
          <w:p w14:paraId="18279EC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3031DAC" w14:textId="68956954" w:rsidR="00EA33B4" w:rsidRPr="001E299A" w:rsidRDefault="00EA33B4" w:rsidP="00EA33B4">
            <w:pPr>
              <w:keepNext/>
              <w:keepLines/>
              <w:jc w:val="left"/>
              <w:rPr>
                <w:rFonts w:ascii="David" w:hAnsi="David"/>
              </w:rPr>
            </w:pPr>
            <w:r w:rsidRPr="001E299A">
              <w:rPr>
                <w:rFonts w:ascii="David" w:hAnsi="David"/>
              </w:rPr>
              <w:t>0.6</w:t>
            </w:r>
          </w:p>
        </w:tc>
        <w:tc>
          <w:tcPr>
            <w:tcW w:w="5869" w:type="dxa"/>
          </w:tcPr>
          <w:p w14:paraId="3F5A96BB" w14:textId="59CCB1D5" w:rsidR="00EA33B4" w:rsidRPr="001E299A" w:rsidRDefault="00EA33B4" w:rsidP="00EA33B4">
            <w:pPr>
              <w:keepNext/>
              <w:keepLines/>
              <w:jc w:val="left"/>
              <w:rPr>
                <w:rFonts w:ascii="David" w:hAnsi="David"/>
                <w:color w:val="000000"/>
                <w:rtl/>
                <w:lang w:eastAsia="en-US"/>
              </w:rPr>
            </w:pPr>
            <w:r w:rsidRPr="001E299A">
              <w:rPr>
                <w:rFonts w:ascii="David" w:hAnsi="David"/>
                <w:rtl/>
              </w:rPr>
              <w:t>לפי סעיף זה - עוסק פטור ועוסק מורשה אינו מחויב לאמת הצהרות בפני עורך דין. וזה אכן הגיוני ואפילו מתבקש.</w:t>
            </w:r>
            <w:r w:rsidRPr="001E299A">
              <w:rPr>
                <w:rFonts w:ascii="David" w:hAnsi="David"/>
                <w:rtl/>
              </w:rPr>
              <w:br/>
              <w:t xml:space="preserve">משום מה השיבו לי במוקד הטלפוני שיש סעיפים מסוימים </w:t>
            </w:r>
            <w:r w:rsidRPr="001E299A">
              <w:rPr>
                <w:rFonts w:ascii="David" w:hAnsi="David"/>
                <w:rtl/>
              </w:rPr>
              <w:lastRenderedPageBreak/>
              <w:t>בהצהרה שגם עוסק פטור ומורשה חייב להחתים עורך דין.</w:t>
            </w:r>
            <w:r w:rsidRPr="001E299A">
              <w:rPr>
                <w:rFonts w:ascii="David" w:hAnsi="David"/>
                <w:rtl/>
              </w:rPr>
              <w:br/>
              <w:t>אשמח אם תוכלו להבהיר את הדרישה.</w:t>
            </w:r>
          </w:p>
        </w:tc>
        <w:tc>
          <w:tcPr>
            <w:tcW w:w="5870" w:type="dxa"/>
          </w:tcPr>
          <w:p w14:paraId="1155657E" w14:textId="6196901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בנספחים בהם מתאפשרת ההקלה לעוסק מורשה/פטור, זה מצוין בנספח שמופיע במערכת המקוונת. ההקהלה היא עבור תצהירים ולא הצהרות.</w:t>
            </w:r>
          </w:p>
        </w:tc>
      </w:tr>
      <w:tr w:rsidR="00EA33B4" w:rsidRPr="001E299A" w14:paraId="6A326B99" w14:textId="77777777" w:rsidTr="001E299A">
        <w:tc>
          <w:tcPr>
            <w:tcW w:w="814" w:type="dxa"/>
          </w:tcPr>
          <w:p w14:paraId="2B24F61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401055A" w14:textId="46F69BF3" w:rsidR="00EA33B4" w:rsidRPr="001E299A" w:rsidRDefault="00EA33B4" w:rsidP="00EA33B4">
            <w:pPr>
              <w:keepNext/>
              <w:keepLines/>
              <w:jc w:val="left"/>
              <w:rPr>
                <w:rFonts w:ascii="David" w:hAnsi="David"/>
              </w:rPr>
            </w:pPr>
            <w:r w:rsidRPr="001E299A">
              <w:rPr>
                <w:rFonts w:ascii="David" w:hAnsi="David"/>
              </w:rPr>
              <w:t>0.3</w:t>
            </w:r>
          </w:p>
        </w:tc>
        <w:tc>
          <w:tcPr>
            <w:tcW w:w="5869" w:type="dxa"/>
          </w:tcPr>
          <w:p w14:paraId="3DFA18AC" w14:textId="50EC09A4"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לפי הכתוב - אישור התכניות יהיה במהלך דצמבר. </w:t>
            </w:r>
            <w:r w:rsidRPr="001E299A">
              <w:rPr>
                <w:rFonts w:ascii="David" w:hAnsi="David"/>
                <w:rtl/>
              </w:rPr>
              <w:br/>
              <w:t>מנהלי/ות תיכונים נדרשו לבחור תכניות עד הראשון לדצמבר!!!</w:t>
            </w:r>
            <w:r w:rsidRPr="001E299A">
              <w:rPr>
                <w:rFonts w:ascii="David" w:hAnsi="David"/>
                <w:rtl/>
              </w:rPr>
              <w:br/>
              <w:t>איך הם אמורים לדעת איזו תכנית אושרה ואיזו לא?</w:t>
            </w:r>
            <w:r w:rsidRPr="001E299A">
              <w:rPr>
                <w:rFonts w:ascii="David" w:hAnsi="David"/>
                <w:rtl/>
              </w:rPr>
              <w:br/>
              <w:t>כמו כן, סוף דצמבר הוא כמעט סוף שנת הלימודים!</w:t>
            </w:r>
            <w:r w:rsidRPr="001E299A">
              <w:rPr>
                <w:rFonts w:ascii="David" w:hAnsi="David"/>
                <w:rtl/>
              </w:rPr>
              <w:br/>
              <w:t>אם תיכון רוצה להוביל מהלך ארגוני משמעותי - למה דוחים אותו בצורה כזו? מה הוא כבר יספיק לעשות בשנה אחת?</w:t>
            </w:r>
          </w:p>
        </w:tc>
        <w:tc>
          <w:tcPr>
            <w:tcW w:w="5870" w:type="dxa"/>
          </w:tcPr>
          <w:p w14:paraId="3E916091" w14:textId="0DCFD56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כפי שצוין בכתב המכרז, מועד קבלת המענה על הכללה או אי הכללה במאגר יהיה במהלך חודש דצמבר 2022</w:t>
            </w:r>
          </w:p>
        </w:tc>
      </w:tr>
      <w:tr w:rsidR="00EA33B4" w:rsidRPr="001E299A" w14:paraId="0B5A56C2" w14:textId="77777777" w:rsidTr="001E299A">
        <w:tc>
          <w:tcPr>
            <w:tcW w:w="814" w:type="dxa"/>
          </w:tcPr>
          <w:p w14:paraId="2B56AD0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7384387" w14:textId="7DC98A59" w:rsidR="00EA33B4" w:rsidRPr="001E299A" w:rsidRDefault="00EA33B4" w:rsidP="00EA33B4">
            <w:pPr>
              <w:keepNext/>
              <w:keepLines/>
              <w:jc w:val="left"/>
              <w:rPr>
                <w:rFonts w:ascii="David" w:hAnsi="David"/>
              </w:rPr>
            </w:pPr>
            <w:r w:rsidRPr="001E299A">
              <w:rPr>
                <w:rFonts w:ascii="David" w:hAnsi="David"/>
                <w:rtl/>
              </w:rPr>
              <w:t>14 תצהיר בדבר אי תיאום הצעות במכרז</w:t>
            </w:r>
          </w:p>
        </w:tc>
        <w:tc>
          <w:tcPr>
            <w:tcW w:w="5869" w:type="dxa"/>
          </w:tcPr>
          <w:p w14:paraId="3E226D8E" w14:textId="0B2E89C7" w:rsidR="00EA33B4" w:rsidRPr="001E299A" w:rsidRDefault="00EA33B4" w:rsidP="00EA33B4">
            <w:pPr>
              <w:keepNext/>
              <w:keepLines/>
              <w:jc w:val="left"/>
              <w:rPr>
                <w:rFonts w:ascii="David" w:hAnsi="David"/>
                <w:color w:val="000000"/>
                <w:rtl/>
                <w:lang w:eastAsia="en-US"/>
              </w:rPr>
            </w:pPr>
            <w:r w:rsidRPr="001E299A">
              <w:rPr>
                <w:rFonts w:ascii="David" w:hAnsi="David"/>
                <w:rtl/>
              </w:rPr>
              <w:t>לגבי תצהיר אי תיאום הצעות במכרז- רשום שזה עבור תאגיד . אני עוסק פטור ולא תאגיד.</w:t>
            </w:r>
            <w:r w:rsidRPr="001E299A">
              <w:rPr>
                <w:rFonts w:ascii="David" w:hAnsi="David"/>
                <w:rtl/>
              </w:rPr>
              <w:br/>
              <w:t>מה עליי לעשות לגבי סעיף זה? איזה טופס מעלים למערכת ?</w:t>
            </w:r>
          </w:p>
        </w:tc>
        <w:tc>
          <w:tcPr>
            <w:tcW w:w="5870" w:type="dxa"/>
          </w:tcPr>
          <w:p w14:paraId="49D1A957" w14:textId="426FEE5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למלא את כלל הטפסים המופיעים במערכת המקוונת, בה יופיעו לכל ספק הטפסים הרלוונטיים לסוג הארגון שלו</w:t>
            </w:r>
          </w:p>
        </w:tc>
      </w:tr>
      <w:tr w:rsidR="00EA33B4" w:rsidRPr="001E299A" w14:paraId="12097A18" w14:textId="77777777" w:rsidTr="001E299A">
        <w:tc>
          <w:tcPr>
            <w:tcW w:w="814" w:type="dxa"/>
          </w:tcPr>
          <w:p w14:paraId="607C82C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3B1A146" w14:textId="37CD66B4" w:rsidR="00EA33B4" w:rsidRPr="001E299A" w:rsidRDefault="00EA33B4" w:rsidP="00EA33B4">
            <w:pPr>
              <w:keepNext/>
              <w:keepLines/>
              <w:jc w:val="left"/>
              <w:rPr>
                <w:rFonts w:ascii="David" w:hAnsi="David"/>
              </w:rPr>
            </w:pPr>
            <w:r w:rsidRPr="001E299A">
              <w:rPr>
                <w:rFonts w:ascii="David" w:hAnsi="David"/>
              </w:rPr>
              <w:t>0.5.1</w:t>
            </w:r>
          </w:p>
        </w:tc>
        <w:tc>
          <w:tcPr>
            <w:tcW w:w="5869" w:type="dxa"/>
          </w:tcPr>
          <w:p w14:paraId="3201360D" w14:textId="219C29AA"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להבהיר האם הקריטריונים בתתי המשנה הם חלופיים?</w:t>
            </w:r>
          </w:p>
        </w:tc>
        <w:tc>
          <w:tcPr>
            <w:tcW w:w="5870" w:type="dxa"/>
          </w:tcPr>
          <w:p w14:paraId="73836012" w14:textId="3257D9C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כל תת סל כולל קריטריונים בהם יש לעמוד ובהתאם אליהם להגיש את ההצעה</w:t>
            </w:r>
          </w:p>
        </w:tc>
      </w:tr>
      <w:tr w:rsidR="00EA33B4" w:rsidRPr="001E299A" w14:paraId="3DD44FCC" w14:textId="77777777" w:rsidTr="001E299A">
        <w:tc>
          <w:tcPr>
            <w:tcW w:w="814" w:type="dxa"/>
          </w:tcPr>
          <w:p w14:paraId="109D9F6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9F8B3C5" w14:textId="5DE9D04B" w:rsidR="00EA33B4" w:rsidRPr="001E299A" w:rsidRDefault="00EA33B4" w:rsidP="00EA33B4">
            <w:pPr>
              <w:keepNext/>
              <w:keepLines/>
              <w:jc w:val="left"/>
              <w:rPr>
                <w:rFonts w:ascii="David" w:hAnsi="David"/>
              </w:rPr>
            </w:pPr>
            <w:r w:rsidRPr="001E299A">
              <w:rPr>
                <w:rFonts w:ascii="David" w:hAnsi="David"/>
              </w:rPr>
              <w:t>13.1</w:t>
            </w:r>
          </w:p>
        </w:tc>
        <w:tc>
          <w:tcPr>
            <w:tcW w:w="5869" w:type="dxa"/>
          </w:tcPr>
          <w:p w14:paraId="3CD365D2" w14:textId="6B23CFB2"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לעדכן את לשון הסעיף לנוסח הבא:</w:t>
            </w:r>
            <w:r w:rsidRPr="001E299A">
              <w:rPr>
                <w:rFonts w:ascii="David" w:hAnsi="David"/>
                <w:rtl/>
              </w:rPr>
              <w:br/>
              <w:t xml:space="preserve">"צד ב' מתחייב לערוך ולקיים את הביטוחים הבאים לכיסוי אחריותו עפ"י דין: (1)ביטוח חבות מעבידים המכסה את חבות צד ב' כלפי עובדיו בגין פגיעה גופנית ו/או מחלה מקצועית על פי פקודת הנזיקין [נוסח חדש] ו/או חוק האחריות למוצרים פגומים, התש"ם-1980 שתיגרם למי מהם תוך כדי ועקב עבודתם, בגבול אחריות של 5,000,000 $  לעובד, לאירוע ובמצטבר על פי הפוליסה, (2) ביטוח אחריות כלפי צד שלישי המכסה את חבות צד ב' על פי דין בגין פגיעה גופנית או נזק לרכוש שייגרם לגופו ו/או לרכושו של אדם או גוף כלשהו בקשר למתן השירותים בגבול אחריות של 1,000,000 $  למקרה ובמצטבר על פי הפוליסה (3) ביטוח אחריות מקצועית המכסה את חבות צד ב' על פי דין בגין מעשה ו/או מחדל </w:t>
            </w:r>
            <w:r w:rsidRPr="001E299A">
              <w:rPr>
                <w:rFonts w:ascii="David" w:hAnsi="David"/>
                <w:rtl/>
              </w:rPr>
              <w:lastRenderedPageBreak/>
              <w:t>מקצועי ו/או הפרת חובה מקצועית ו/או טעות ו/או השמטה שמקורה ברשלנות, של צד ב', בגבול אחריות בסך של  1,000,000 $  למקרה ובמצטבר על פי הפוליסה. . ככל שצד מעסיק/יעסיק קבלני משנה, עליו לדרוש כי הללו יערכו ביטוחים נאותים בהתאם לאופי והיקף פעילותם כנ"ל או לחילופין לכלול בביטוחיו כיסוי לפעילותם עבורו"</w:t>
            </w:r>
          </w:p>
        </w:tc>
        <w:tc>
          <w:tcPr>
            <w:tcW w:w="5870" w:type="dxa"/>
          </w:tcPr>
          <w:p w14:paraId="14F6096D" w14:textId="370724E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77C01B64" w14:textId="77777777" w:rsidTr="001E299A">
        <w:tc>
          <w:tcPr>
            <w:tcW w:w="814" w:type="dxa"/>
          </w:tcPr>
          <w:p w14:paraId="15061D9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6AA6447" w14:textId="6DE8C355" w:rsidR="00EA33B4" w:rsidRPr="001E299A" w:rsidRDefault="00EA33B4" w:rsidP="00EA33B4">
            <w:pPr>
              <w:keepNext/>
              <w:keepLines/>
              <w:jc w:val="left"/>
              <w:rPr>
                <w:rFonts w:ascii="David" w:hAnsi="David"/>
              </w:rPr>
            </w:pPr>
            <w:r w:rsidRPr="001E299A">
              <w:rPr>
                <w:rFonts w:ascii="David" w:hAnsi="David"/>
              </w:rPr>
              <w:t>13.2</w:t>
            </w:r>
          </w:p>
        </w:tc>
        <w:tc>
          <w:tcPr>
            <w:tcW w:w="5869" w:type="dxa"/>
          </w:tcPr>
          <w:p w14:paraId="32650AB3" w14:textId="57FF8836"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בסוף המשפט את הביטוי " ו/או  היה  ויקבע כי מדינת ישראל – משרד החינוך יחשב למעבידם של מי מעובדי צד ב'"</w:t>
            </w:r>
            <w:r w:rsidRPr="001E299A">
              <w:rPr>
                <w:rFonts w:ascii="David" w:hAnsi="David"/>
                <w:rtl/>
              </w:rPr>
              <w:br/>
              <w:t>נבקש להוסיף אחרי הביטוי "נשוא ההתקשרות" את הביטוי "המפורטים לעיל"</w:t>
            </w:r>
          </w:p>
        </w:tc>
        <w:tc>
          <w:tcPr>
            <w:tcW w:w="5870" w:type="dxa"/>
          </w:tcPr>
          <w:p w14:paraId="69583397" w14:textId="04BC1C7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07DC1EFB" w14:textId="77777777" w:rsidTr="001E299A">
        <w:tc>
          <w:tcPr>
            <w:tcW w:w="814" w:type="dxa"/>
          </w:tcPr>
          <w:p w14:paraId="1FE7CEF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AFC2C35" w14:textId="159A77E9" w:rsidR="00EA33B4" w:rsidRPr="001E299A" w:rsidRDefault="00EA33B4" w:rsidP="00EA33B4">
            <w:pPr>
              <w:keepNext/>
              <w:keepLines/>
              <w:jc w:val="left"/>
              <w:rPr>
                <w:rFonts w:ascii="David" w:hAnsi="David"/>
              </w:rPr>
            </w:pPr>
            <w:r w:rsidRPr="001E299A">
              <w:rPr>
                <w:rFonts w:ascii="David" w:hAnsi="David"/>
              </w:rPr>
              <w:t>13.3</w:t>
            </w:r>
          </w:p>
        </w:tc>
        <w:tc>
          <w:tcPr>
            <w:tcW w:w="5869" w:type="dxa"/>
          </w:tcPr>
          <w:p w14:paraId="33CB487A" w14:textId="44DD0B6D"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לאחר המילה "מטעמה" את הביטוי " לעניין הפועלים מטעמה בכפוף להתחייבות הדדית מטעמם כלפי צד ב')  שקיבלו את אישורה מראש ובכתב"</w:t>
            </w:r>
          </w:p>
        </w:tc>
        <w:tc>
          <w:tcPr>
            <w:tcW w:w="5870" w:type="dxa"/>
          </w:tcPr>
          <w:p w14:paraId="18A833E9" w14:textId="58FE0F5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5EF42B7A" w14:textId="77777777" w:rsidTr="001E299A">
        <w:tc>
          <w:tcPr>
            <w:tcW w:w="814" w:type="dxa"/>
          </w:tcPr>
          <w:p w14:paraId="229D328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3A8AA2F" w14:textId="61F6EC00" w:rsidR="00EA33B4" w:rsidRPr="001E299A" w:rsidRDefault="00EA33B4" w:rsidP="00EA33B4">
            <w:pPr>
              <w:keepNext/>
              <w:keepLines/>
              <w:jc w:val="left"/>
              <w:rPr>
                <w:rFonts w:ascii="David" w:hAnsi="David"/>
              </w:rPr>
            </w:pPr>
            <w:r w:rsidRPr="001E299A">
              <w:rPr>
                <w:rFonts w:ascii="David" w:hAnsi="David"/>
              </w:rPr>
              <w:t>13.4</w:t>
            </w:r>
          </w:p>
        </w:tc>
        <w:tc>
          <w:tcPr>
            <w:tcW w:w="5869" w:type="dxa"/>
          </w:tcPr>
          <w:p w14:paraId="19D919C0" w14:textId="40A3843B"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לאחר הביטוי "פוליסות" את הביטוי "(ללא מידע עסקי, סודי או מסחרי)"</w:t>
            </w:r>
          </w:p>
        </w:tc>
        <w:tc>
          <w:tcPr>
            <w:tcW w:w="5870" w:type="dxa"/>
          </w:tcPr>
          <w:p w14:paraId="38BDA874" w14:textId="498DBAA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75159323" w14:textId="77777777" w:rsidTr="001E299A">
        <w:tc>
          <w:tcPr>
            <w:tcW w:w="814" w:type="dxa"/>
          </w:tcPr>
          <w:p w14:paraId="5834D02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D21F9B3" w14:textId="58C8AB58" w:rsidR="00EA33B4" w:rsidRPr="001E299A" w:rsidRDefault="00EA33B4" w:rsidP="00EA33B4">
            <w:pPr>
              <w:keepNext/>
              <w:keepLines/>
              <w:jc w:val="left"/>
              <w:rPr>
                <w:rFonts w:ascii="David" w:hAnsi="David"/>
              </w:rPr>
            </w:pPr>
            <w:r w:rsidRPr="001E299A">
              <w:rPr>
                <w:rFonts w:ascii="David" w:hAnsi="David"/>
              </w:rPr>
              <w:t>13.5</w:t>
            </w:r>
          </w:p>
        </w:tc>
        <w:tc>
          <w:tcPr>
            <w:tcW w:w="5869" w:type="dxa"/>
          </w:tcPr>
          <w:p w14:paraId="7A86B207" w14:textId="1DBC4FA0"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בסוף המשפט את הביטוי " אולם אי המצאת אישור ביטוח לא תהווה הפרה יסודית אלא אם חלפו 7 ימי עסקים ממועד הבקשה להמצאת האישור"</w:t>
            </w:r>
          </w:p>
        </w:tc>
        <w:tc>
          <w:tcPr>
            <w:tcW w:w="5870" w:type="dxa"/>
          </w:tcPr>
          <w:p w14:paraId="1C68A1D8" w14:textId="3EF27FF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34985544" w14:textId="77777777" w:rsidTr="001E299A">
        <w:tc>
          <w:tcPr>
            <w:tcW w:w="814" w:type="dxa"/>
          </w:tcPr>
          <w:p w14:paraId="57BAA45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E3F9CE9" w14:textId="256225AA" w:rsidR="00EA33B4" w:rsidRPr="001E299A" w:rsidRDefault="00EA33B4" w:rsidP="00EA33B4">
            <w:pPr>
              <w:keepNext/>
              <w:keepLines/>
              <w:jc w:val="left"/>
              <w:rPr>
                <w:rFonts w:ascii="David" w:hAnsi="David"/>
              </w:rPr>
            </w:pPr>
            <w:r w:rsidRPr="001E299A">
              <w:rPr>
                <w:rFonts w:ascii="David" w:hAnsi="David"/>
              </w:rPr>
              <w:t>18</w:t>
            </w:r>
          </w:p>
        </w:tc>
        <w:tc>
          <w:tcPr>
            <w:tcW w:w="5869" w:type="dxa"/>
          </w:tcPr>
          <w:p w14:paraId="3A6D50B7" w14:textId="389F8DA3"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למחוק לאור העובדה שלא רלוונטי</w:t>
            </w:r>
          </w:p>
        </w:tc>
        <w:tc>
          <w:tcPr>
            <w:tcW w:w="5870" w:type="dxa"/>
          </w:tcPr>
          <w:p w14:paraId="0EBE4637" w14:textId="042319F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למלא את כלל הטפסים המופיעים במערכת המקוונת, בה יופיעו לכל ספק הטפסים הרלוונטיים לסוג הארגון שלו</w:t>
            </w:r>
          </w:p>
        </w:tc>
      </w:tr>
      <w:tr w:rsidR="00EA33B4" w:rsidRPr="001E299A" w14:paraId="0D0655D2" w14:textId="77777777" w:rsidTr="001E299A">
        <w:tc>
          <w:tcPr>
            <w:tcW w:w="814" w:type="dxa"/>
          </w:tcPr>
          <w:p w14:paraId="530BEEC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BD39F9C" w14:textId="414BA44E"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7ACFE608" w14:textId="20431EE6"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לתקן את לשון ההצרה באופן הבא:</w:t>
            </w:r>
            <w:r w:rsidRPr="001E299A">
              <w:rPr>
                <w:rFonts w:ascii="David" w:hAnsi="David"/>
                <w:rtl/>
              </w:rPr>
              <w:br/>
              <w:t xml:space="preserve">" וזאת במסגרת השירותים  הניתנים על  ידי בפרויקט גמישות פדגוגית ניהולית, המכונה פרויקט הגפן (להלן: "השירותים"), לדוגמה: ביטוח חבות מעבידים המכסה את חבות הספק כלפי עובדיו בגין פגיעה גופנית ו/או מחלה מקצועית על פי פקודת הנזיקין [נוסח חדש] ו/או חוק האחריות למוצרים פגומים, התש"ם-1980 שתיגרם למי מהם תוך כדי ועקב עבודתם, בגבול אחריות של 5,000,000 $  לעובד, לאירוע ובמצטבר על פי הפוליסה, ביטוח אחריות כלפי צד שלישי המכסה את חבות הספק על פי דין בגין פגיעה גופנית או נזק לרכוש שייגרם לגופו ו/או לרכושו של אדם או גוף כלשהו בקשר למתן השירותים בגבול אחריות של 1,000,000 $  למקרה ובמצטבר על פי הפוליסה, ביטוח אחריות מקצועית המכסה את חבות הספק על פי דין בגין מעשה ו/או מחדל מקצועי ו/או הפרת חובה מקצועית ו/או טעות ו/או השמטה שמקורה ברשלנות, של הספק בגבול אחריות בסך של  1,000,000 $  למקרה ובמצטבר על פי הפוליסה (ביטוחי כלי רכב, , ביטוח רכוש הספק המשמש אותו במסגרת השירותים נשוא ההסכם וזאת בגין </w:t>
            </w:r>
            <w:r w:rsidRPr="001E299A">
              <w:rPr>
                <w:rFonts w:ascii="David" w:hAnsi="David"/>
                <w:rtl/>
              </w:rPr>
              <w:lastRenderedPageBreak/>
              <w:t>הסיכונים המבוטחים במסגרת פוליסה הידוע כ-אש מורחב במלוא ערך כינונם למעט מלאי בערכו,),. ככל ואעסיק קבלני משנה, אוודא שביטוחי כוללים כיסוי לאחריותי בגינם, וכן אדרוש מהם לערוך ביטוחים לכיסוי אחריותם הישירה, בהתאם לאופי והיקף ההתקשרת עמם, או אוודא כי ביטוחי יכללו כיסוי לפעילותם ולאחריותם הישירה."</w:t>
            </w:r>
          </w:p>
        </w:tc>
        <w:tc>
          <w:tcPr>
            <w:tcW w:w="5870" w:type="dxa"/>
          </w:tcPr>
          <w:p w14:paraId="14B8B50C" w14:textId="16AEE3A6"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אין למחוק/לעדכן סעיפים בנספח.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5BFD6864" w14:textId="77777777" w:rsidTr="001E299A">
        <w:tc>
          <w:tcPr>
            <w:tcW w:w="814" w:type="dxa"/>
          </w:tcPr>
          <w:p w14:paraId="4716FF3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8494448" w14:textId="0DEB0AFF" w:rsidR="00EA33B4" w:rsidRPr="001E299A" w:rsidRDefault="00EA33B4" w:rsidP="00EA33B4">
            <w:pPr>
              <w:keepNext/>
              <w:keepLines/>
              <w:jc w:val="left"/>
              <w:rPr>
                <w:rFonts w:ascii="David" w:hAnsi="David"/>
              </w:rPr>
            </w:pPr>
            <w:r w:rsidRPr="001E299A">
              <w:rPr>
                <w:rFonts w:ascii="David" w:hAnsi="David"/>
                <w:rtl/>
              </w:rPr>
              <w:t>בולט 1</w:t>
            </w:r>
          </w:p>
        </w:tc>
        <w:tc>
          <w:tcPr>
            <w:tcW w:w="5869" w:type="dxa"/>
          </w:tcPr>
          <w:p w14:paraId="1C30E6BB" w14:textId="70494773"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למחוק את הביטוי " למעט ביחס לביטוח מסוג עבודות קבלניות/ הקמה אשר המשרד, הגופים האחרים, וכן כל הקבלנים וקבלני המשנה יכללו כמבוטחים נוספים "</w:t>
            </w:r>
          </w:p>
        </w:tc>
        <w:tc>
          <w:tcPr>
            <w:tcW w:w="5870" w:type="dxa"/>
          </w:tcPr>
          <w:p w14:paraId="1B1050EE" w14:textId="58B507D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37230D2F" w14:textId="77777777" w:rsidTr="001E299A">
        <w:tc>
          <w:tcPr>
            <w:tcW w:w="814" w:type="dxa"/>
          </w:tcPr>
          <w:p w14:paraId="239AAB6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FAF7266" w14:textId="0D119721" w:rsidR="00EA33B4" w:rsidRPr="001E299A" w:rsidRDefault="00EA33B4" w:rsidP="00EA33B4">
            <w:pPr>
              <w:keepNext/>
              <w:keepLines/>
              <w:jc w:val="left"/>
              <w:rPr>
                <w:rFonts w:ascii="David" w:hAnsi="David"/>
              </w:rPr>
            </w:pPr>
            <w:r w:rsidRPr="001E299A">
              <w:rPr>
                <w:rFonts w:ascii="David" w:hAnsi="David"/>
                <w:rtl/>
              </w:rPr>
              <w:t>בולט 3</w:t>
            </w:r>
          </w:p>
        </w:tc>
        <w:tc>
          <w:tcPr>
            <w:tcW w:w="5869" w:type="dxa"/>
          </w:tcPr>
          <w:p w14:paraId="7CF85E7A" w14:textId="2A1528B3"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להחליף את הביטוי "וביטוח העבודות הקבלניות" "בביטוי "למעט הפריט עליו פועלים במישרין"</w:t>
            </w:r>
          </w:p>
        </w:tc>
        <w:tc>
          <w:tcPr>
            <w:tcW w:w="5870" w:type="dxa"/>
          </w:tcPr>
          <w:p w14:paraId="5F4D64DB" w14:textId="4B620AB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6CA8F5A0" w14:textId="77777777" w:rsidTr="001E299A">
        <w:tc>
          <w:tcPr>
            <w:tcW w:w="814" w:type="dxa"/>
          </w:tcPr>
          <w:p w14:paraId="56BDA5E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4937DD8" w14:textId="76DF9331" w:rsidR="00EA33B4" w:rsidRPr="001E299A" w:rsidRDefault="00EA33B4" w:rsidP="00EA33B4">
            <w:pPr>
              <w:keepNext/>
              <w:keepLines/>
              <w:jc w:val="left"/>
              <w:rPr>
                <w:rFonts w:ascii="David" w:hAnsi="David"/>
              </w:rPr>
            </w:pPr>
            <w:r w:rsidRPr="001E299A">
              <w:rPr>
                <w:rFonts w:ascii="David" w:hAnsi="David"/>
                <w:rtl/>
              </w:rPr>
              <w:t>בולט 8</w:t>
            </w:r>
          </w:p>
        </w:tc>
        <w:tc>
          <w:tcPr>
            <w:tcW w:w="5869" w:type="dxa"/>
          </w:tcPr>
          <w:p w14:paraId="2C03A6DE" w14:textId="59D741C3"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להוסיף בסוף המשפט את הביטוי " אך כי אין בביטול החריג כאמור כדי לגרוע מזכויות המבטחת וחובות הספק על פי חוק חוזה הביטוח, תשמ"א-1981."</w:t>
            </w:r>
          </w:p>
        </w:tc>
        <w:tc>
          <w:tcPr>
            <w:tcW w:w="5870" w:type="dxa"/>
          </w:tcPr>
          <w:p w14:paraId="23256539" w14:textId="50C683C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69CFC36D" w14:textId="77777777" w:rsidTr="001E299A">
        <w:tc>
          <w:tcPr>
            <w:tcW w:w="814" w:type="dxa"/>
          </w:tcPr>
          <w:p w14:paraId="1B0C211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B5F64A6" w14:textId="7A1EC691" w:rsidR="00EA33B4" w:rsidRPr="001E299A" w:rsidRDefault="00EA33B4" w:rsidP="00EA33B4">
            <w:pPr>
              <w:keepNext/>
              <w:keepLines/>
              <w:jc w:val="left"/>
              <w:rPr>
                <w:rFonts w:ascii="David" w:hAnsi="David"/>
              </w:rPr>
            </w:pPr>
            <w:r w:rsidRPr="001E299A">
              <w:rPr>
                <w:rFonts w:ascii="David" w:hAnsi="David"/>
                <w:rtl/>
              </w:rPr>
              <w:t>הצהרה בסוף העמוד</w:t>
            </w:r>
          </w:p>
        </w:tc>
        <w:tc>
          <w:tcPr>
            <w:tcW w:w="5869" w:type="dxa"/>
          </w:tcPr>
          <w:p w14:paraId="37BAB783" w14:textId="306D2618" w:rsidR="00EA33B4" w:rsidRPr="001E299A" w:rsidRDefault="00EA33B4" w:rsidP="00EA33B4">
            <w:pPr>
              <w:keepNext/>
              <w:keepLines/>
              <w:jc w:val="left"/>
              <w:rPr>
                <w:rFonts w:ascii="David" w:hAnsi="David"/>
                <w:color w:val="000000"/>
                <w:rtl/>
                <w:lang w:eastAsia="en-US"/>
              </w:rPr>
            </w:pPr>
            <w:r w:rsidRPr="001E299A">
              <w:rPr>
                <w:rFonts w:ascii="David" w:hAnsi="David"/>
                <w:rtl/>
              </w:rPr>
              <w:t>נבקש למחוק את הביטוי "מבלי לגרוע מהוראות הביטוח שלעיל, מובהר ומוסכם כי המשרד ו/או הגופים האחרים שומרים לעצמם הזכות לעדכן/ לשנות דרישות הביטוח ו/או להציב דרישות נוספות, בהתאם לאופי והיקף השירותים / העבודות שיבוצעו ולפי שיקול דעתם."</w:t>
            </w:r>
          </w:p>
        </w:tc>
        <w:tc>
          <w:tcPr>
            <w:tcW w:w="5870" w:type="dxa"/>
          </w:tcPr>
          <w:p w14:paraId="111EE8A5" w14:textId="0669442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31420C94" w14:textId="77777777" w:rsidTr="001E299A">
        <w:tc>
          <w:tcPr>
            <w:tcW w:w="814" w:type="dxa"/>
          </w:tcPr>
          <w:p w14:paraId="6289235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21E5671" w14:textId="09B4ADFA" w:rsidR="00EA33B4" w:rsidRPr="001E299A" w:rsidRDefault="00EA33B4" w:rsidP="00EA33B4">
            <w:pPr>
              <w:keepNext/>
              <w:keepLines/>
              <w:jc w:val="left"/>
              <w:rPr>
                <w:rFonts w:ascii="David" w:hAnsi="David"/>
              </w:rPr>
            </w:pPr>
            <w:r w:rsidRPr="001E299A">
              <w:rPr>
                <w:rFonts w:ascii="David" w:hAnsi="David"/>
              </w:rPr>
              <w:t>3.9</w:t>
            </w:r>
          </w:p>
        </w:tc>
        <w:tc>
          <w:tcPr>
            <w:tcW w:w="5869" w:type="dxa"/>
          </w:tcPr>
          <w:p w14:paraId="5742CA0E" w14:textId="53A93810" w:rsidR="00EA33B4" w:rsidRPr="001E299A" w:rsidRDefault="00EA33B4" w:rsidP="00EA33B4">
            <w:pPr>
              <w:keepNext/>
              <w:keepLines/>
              <w:jc w:val="left"/>
              <w:rPr>
                <w:rFonts w:ascii="David" w:hAnsi="David"/>
                <w:color w:val="000000"/>
                <w:rtl/>
                <w:lang w:eastAsia="en-US"/>
              </w:rPr>
            </w:pPr>
            <w:r w:rsidRPr="001E299A">
              <w:rPr>
                <w:rFonts w:ascii="David" w:hAnsi="David"/>
                <w:rtl/>
              </w:rPr>
              <w:t>נבקש הבהרה בנוגע לדרישות הניסיון וההשכלה הנדרשים  מהמפעילים/מדריכים בתת סל ״מנחה סיור לימודי״.</w:t>
            </w:r>
          </w:p>
        </w:tc>
        <w:tc>
          <w:tcPr>
            <w:tcW w:w="5870" w:type="dxa"/>
          </w:tcPr>
          <w:p w14:paraId="384E5C92" w14:textId="0E21966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8512E00" w14:textId="77777777" w:rsidTr="001E299A">
        <w:tc>
          <w:tcPr>
            <w:tcW w:w="814" w:type="dxa"/>
          </w:tcPr>
          <w:p w14:paraId="4DE964C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DCD00EA" w14:textId="738308B0" w:rsidR="00EA33B4" w:rsidRPr="001E299A" w:rsidRDefault="00EA33B4" w:rsidP="00EA33B4">
            <w:pPr>
              <w:keepNext/>
              <w:keepLines/>
              <w:jc w:val="left"/>
              <w:rPr>
                <w:rFonts w:ascii="David" w:hAnsi="David"/>
              </w:rPr>
            </w:pPr>
            <w:r w:rsidRPr="001E299A">
              <w:rPr>
                <w:rFonts w:ascii="David" w:hAnsi="David"/>
              </w:rPr>
              <w:t>3.11</w:t>
            </w:r>
          </w:p>
        </w:tc>
        <w:tc>
          <w:tcPr>
            <w:tcW w:w="5869" w:type="dxa"/>
          </w:tcPr>
          <w:p w14:paraId="431348DF" w14:textId="1AEB0013" w:rsidR="00EA33B4" w:rsidRPr="001E299A" w:rsidRDefault="00EA33B4" w:rsidP="00EA33B4">
            <w:pPr>
              <w:keepNext/>
              <w:keepLines/>
              <w:jc w:val="left"/>
              <w:rPr>
                <w:rFonts w:ascii="David" w:hAnsi="David"/>
                <w:color w:val="000000"/>
                <w:rtl/>
                <w:lang w:eastAsia="en-US"/>
              </w:rPr>
            </w:pPr>
            <w:r w:rsidRPr="001E299A">
              <w:rPr>
                <w:rFonts w:ascii="David" w:hAnsi="David"/>
                <w:rtl/>
              </w:rPr>
              <w:t>האם בתוך תת סל ״שותפות חינוכית עם הורים וקהילה וקידום הורות מיטבית״ יכולות להיכלל פעילויות/סדנאות חד פעמיות? נדרשת הבהרה בנושא</w:t>
            </w:r>
          </w:p>
        </w:tc>
        <w:tc>
          <w:tcPr>
            <w:tcW w:w="5870" w:type="dxa"/>
          </w:tcPr>
          <w:p w14:paraId="55DF7325" w14:textId="6E9ECDB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6A0F659" w14:textId="77777777" w:rsidTr="001E299A">
        <w:tc>
          <w:tcPr>
            <w:tcW w:w="814" w:type="dxa"/>
          </w:tcPr>
          <w:p w14:paraId="5D5EB4D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54CFCF8" w14:textId="04F142F9" w:rsidR="00EA33B4" w:rsidRPr="001E299A" w:rsidRDefault="00EA33B4" w:rsidP="00EA33B4">
            <w:pPr>
              <w:keepNext/>
              <w:keepLines/>
              <w:jc w:val="left"/>
              <w:rPr>
                <w:rFonts w:ascii="David" w:hAnsi="David"/>
              </w:rPr>
            </w:pPr>
            <w:r w:rsidRPr="001E299A">
              <w:rPr>
                <w:rFonts w:ascii="David" w:hAnsi="David"/>
              </w:rPr>
              <w:t>3.1.1.4.8</w:t>
            </w:r>
          </w:p>
        </w:tc>
        <w:tc>
          <w:tcPr>
            <w:tcW w:w="5869" w:type="dxa"/>
          </w:tcPr>
          <w:p w14:paraId="772430DB" w14:textId="5FF25813" w:rsidR="00EA33B4" w:rsidRPr="001E299A" w:rsidRDefault="00EA33B4" w:rsidP="00EA33B4">
            <w:pPr>
              <w:keepNext/>
              <w:keepLines/>
              <w:jc w:val="left"/>
              <w:rPr>
                <w:rFonts w:ascii="David" w:hAnsi="David"/>
                <w:color w:val="000000"/>
                <w:rtl/>
                <w:lang w:eastAsia="en-US"/>
              </w:rPr>
            </w:pPr>
            <w:r w:rsidRPr="001E299A">
              <w:rPr>
                <w:rFonts w:ascii="David" w:hAnsi="David"/>
                <w:rtl/>
              </w:rPr>
              <w:t>בסעיף כתוב ״מומחיות במגוון של זירות התערבות בית ספריות ובשימוש בכלים תומכי יישום כמו כלי אבחון ומיפוי של  תלמידים או כלים לטיוב תהליכי הוראה״. למה הכוונה בדיוק במומחיות? איך מראים במסמכים ניסיון כזה?</w:t>
            </w:r>
          </w:p>
        </w:tc>
        <w:tc>
          <w:tcPr>
            <w:tcW w:w="5870" w:type="dxa"/>
          </w:tcPr>
          <w:p w14:paraId="427326B6" w14:textId="0F76F71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להגיש בהתאם לפירוט במסמך הקריטריונים עבור כל של תת הסל הרלוונטי.</w:t>
            </w:r>
          </w:p>
        </w:tc>
      </w:tr>
      <w:tr w:rsidR="00EA33B4" w:rsidRPr="001E299A" w14:paraId="1B8AB6AD" w14:textId="77777777" w:rsidTr="001E299A">
        <w:tc>
          <w:tcPr>
            <w:tcW w:w="814" w:type="dxa"/>
          </w:tcPr>
          <w:p w14:paraId="7817933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B7696FE" w14:textId="36A307D3" w:rsidR="00EA33B4" w:rsidRPr="001E299A" w:rsidRDefault="00EA33B4" w:rsidP="00EA33B4">
            <w:pPr>
              <w:keepNext/>
              <w:keepLines/>
              <w:jc w:val="left"/>
              <w:rPr>
                <w:rFonts w:ascii="David" w:hAnsi="David"/>
              </w:rPr>
            </w:pPr>
            <w:r w:rsidRPr="001E299A">
              <w:rPr>
                <w:rFonts w:ascii="David" w:hAnsi="David"/>
              </w:rPr>
              <w:t>3.1.2</w:t>
            </w:r>
          </w:p>
        </w:tc>
        <w:tc>
          <w:tcPr>
            <w:tcW w:w="5869" w:type="dxa"/>
          </w:tcPr>
          <w:p w14:paraId="30F53FEB" w14:textId="2C45EFAC" w:rsidR="00EA33B4" w:rsidRPr="001E299A" w:rsidRDefault="00EA33B4" w:rsidP="00EA33B4">
            <w:pPr>
              <w:keepNext/>
              <w:keepLines/>
              <w:jc w:val="left"/>
              <w:rPr>
                <w:rFonts w:ascii="David" w:hAnsi="David"/>
                <w:color w:val="000000"/>
                <w:rtl/>
                <w:lang w:eastAsia="en-US"/>
              </w:rPr>
            </w:pPr>
            <w:r w:rsidRPr="001E299A">
              <w:rPr>
                <w:rFonts w:ascii="David" w:hAnsi="David"/>
                <w:rtl/>
              </w:rPr>
              <w:t>האם לא נדרשת השכלה כלשהי עבור ספק התכנית?</w:t>
            </w:r>
          </w:p>
        </w:tc>
        <w:tc>
          <w:tcPr>
            <w:tcW w:w="5870" w:type="dxa"/>
          </w:tcPr>
          <w:p w14:paraId="4BA1DC3C" w14:textId="428E8AC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603782E" w14:textId="77777777" w:rsidTr="001E299A">
        <w:tc>
          <w:tcPr>
            <w:tcW w:w="814" w:type="dxa"/>
          </w:tcPr>
          <w:p w14:paraId="338ECC4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83EEFC6" w14:textId="276FFA6D" w:rsidR="00EA33B4" w:rsidRPr="001E299A" w:rsidRDefault="00EA33B4" w:rsidP="00EA33B4">
            <w:pPr>
              <w:keepNext/>
              <w:keepLines/>
              <w:jc w:val="left"/>
              <w:rPr>
                <w:rFonts w:ascii="David" w:hAnsi="David"/>
              </w:rPr>
            </w:pPr>
            <w:r w:rsidRPr="001E299A">
              <w:rPr>
                <w:rFonts w:ascii="David" w:hAnsi="David"/>
              </w:rPr>
              <w:t>3.1.2.6</w:t>
            </w:r>
          </w:p>
        </w:tc>
        <w:tc>
          <w:tcPr>
            <w:tcW w:w="5869" w:type="dxa"/>
          </w:tcPr>
          <w:p w14:paraId="048310F1" w14:textId="6623AC84" w:rsidR="00EA33B4" w:rsidRPr="001E299A" w:rsidRDefault="00EA33B4" w:rsidP="00EA33B4">
            <w:pPr>
              <w:keepNext/>
              <w:keepLines/>
              <w:jc w:val="left"/>
              <w:rPr>
                <w:rFonts w:ascii="David" w:hAnsi="David"/>
                <w:color w:val="000000"/>
                <w:rtl/>
                <w:lang w:eastAsia="en-US"/>
              </w:rPr>
            </w:pPr>
            <w:r w:rsidRPr="001E299A">
              <w:rPr>
                <w:rFonts w:ascii="David" w:hAnsi="David"/>
                <w:rtl/>
              </w:rPr>
              <w:t>״על הספק להציג תורת ליווי מפורטת לתוכנית הליווי ההוליסטי.״ נשמח להבהרה למה זה בדיוק תורת ליווי מפורטת</w:t>
            </w:r>
          </w:p>
        </w:tc>
        <w:tc>
          <w:tcPr>
            <w:tcW w:w="5870" w:type="dxa"/>
          </w:tcPr>
          <w:p w14:paraId="332D903E" w14:textId="26AF250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להגיש בהתאם לפירוט במסמך הקריטריונים עבור כל של תת הסל הרלוונטי.</w:t>
            </w:r>
          </w:p>
        </w:tc>
      </w:tr>
      <w:tr w:rsidR="00EA33B4" w:rsidRPr="001E299A" w14:paraId="201564C7" w14:textId="77777777" w:rsidTr="001E299A">
        <w:tc>
          <w:tcPr>
            <w:tcW w:w="814" w:type="dxa"/>
          </w:tcPr>
          <w:p w14:paraId="7E267ED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5DDAB65" w14:textId="0DE6FA19" w:rsidR="00EA33B4" w:rsidRPr="001E299A" w:rsidRDefault="00EA33B4" w:rsidP="00EA33B4">
            <w:pPr>
              <w:keepNext/>
              <w:keepLines/>
              <w:jc w:val="left"/>
              <w:rPr>
                <w:rFonts w:ascii="David" w:hAnsi="David"/>
              </w:rPr>
            </w:pPr>
            <w:r w:rsidRPr="001E299A">
              <w:rPr>
                <w:rFonts w:ascii="David" w:hAnsi="David"/>
              </w:rPr>
              <w:t>1.6.3.1.2</w:t>
            </w:r>
          </w:p>
        </w:tc>
        <w:tc>
          <w:tcPr>
            <w:tcW w:w="5869" w:type="dxa"/>
          </w:tcPr>
          <w:p w14:paraId="0F6BEB35" w14:textId="2D92DC42"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3A2B096D" w14:textId="3C4B649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EC586E6" w14:textId="77777777" w:rsidTr="001E299A">
        <w:tc>
          <w:tcPr>
            <w:tcW w:w="814" w:type="dxa"/>
          </w:tcPr>
          <w:p w14:paraId="6FC7F96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5B735A9" w14:textId="71154408" w:rsidR="00EA33B4" w:rsidRPr="001E299A" w:rsidRDefault="00EA33B4" w:rsidP="00EA33B4">
            <w:pPr>
              <w:keepNext/>
              <w:keepLines/>
              <w:jc w:val="left"/>
              <w:rPr>
                <w:rFonts w:ascii="David" w:hAnsi="David"/>
              </w:rPr>
            </w:pPr>
            <w:r w:rsidRPr="001E299A">
              <w:rPr>
                <w:rFonts w:ascii="David" w:hAnsi="David"/>
              </w:rPr>
              <w:t>1.7.3.1.1</w:t>
            </w:r>
          </w:p>
        </w:tc>
        <w:tc>
          <w:tcPr>
            <w:tcW w:w="5869" w:type="dxa"/>
          </w:tcPr>
          <w:p w14:paraId="50619A04" w14:textId="2B09962C"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4B5E613F" w14:textId="4CE34AC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70F4F4A" w14:textId="77777777" w:rsidTr="001E299A">
        <w:tc>
          <w:tcPr>
            <w:tcW w:w="814" w:type="dxa"/>
          </w:tcPr>
          <w:p w14:paraId="7AD51DA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CDFE330" w14:textId="57DFD486" w:rsidR="00EA33B4" w:rsidRPr="001E299A" w:rsidRDefault="00EA33B4" w:rsidP="00EA33B4">
            <w:pPr>
              <w:keepNext/>
              <w:keepLines/>
              <w:jc w:val="left"/>
              <w:rPr>
                <w:rFonts w:ascii="David" w:hAnsi="David"/>
              </w:rPr>
            </w:pPr>
            <w:r w:rsidRPr="001E299A">
              <w:rPr>
                <w:rFonts w:ascii="David" w:hAnsi="David"/>
              </w:rPr>
              <w:t>1.7.3.1.2</w:t>
            </w:r>
          </w:p>
        </w:tc>
        <w:tc>
          <w:tcPr>
            <w:tcW w:w="5869" w:type="dxa"/>
          </w:tcPr>
          <w:p w14:paraId="02D3FC41" w14:textId="170BBF98"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19810E53" w14:textId="50295B5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022F216" w14:textId="77777777" w:rsidTr="001E299A">
        <w:tc>
          <w:tcPr>
            <w:tcW w:w="814" w:type="dxa"/>
          </w:tcPr>
          <w:p w14:paraId="716178C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363ABFC" w14:textId="40E90EFE" w:rsidR="00EA33B4" w:rsidRPr="001E299A" w:rsidRDefault="00EA33B4" w:rsidP="00EA33B4">
            <w:pPr>
              <w:keepNext/>
              <w:keepLines/>
              <w:jc w:val="left"/>
              <w:rPr>
                <w:rFonts w:ascii="David" w:hAnsi="David"/>
              </w:rPr>
            </w:pPr>
            <w:r w:rsidRPr="001E299A">
              <w:rPr>
                <w:rFonts w:ascii="David" w:hAnsi="David"/>
              </w:rPr>
              <w:t>1.8.2.2</w:t>
            </w:r>
          </w:p>
        </w:tc>
        <w:tc>
          <w:tcPr>
            <w:tcW w:w="5869" w:type="dxa"/>
          </w:tcPr>
          <w:p w14:paraId="10AC51E7" w14:textId="00A7C43C" w:rsidR="00EA33B4" w:rsidRPr="001E299A" w:rsidRDefault="00EA33B4" w:rsidP="00EA33B4">
            <w:pPr>
              <w:keepNext/>
              <w:keepLines/>
              <w:jc w:val="left"/>
              <w:rPr>
                <w:rFonts w:ascii="David" w:hAnsi="David"/>
                <w:color w:val="000000"/>
                <w:rtl/>
                <w:lang w:eastAsia="en-US"/>
              </w:rPr>
            </w:pPr>
            <w:r w:rsidRPr="001E299A">
              <w:rPr>
                <w:rFonts w:ascii="David" w:hAnsi="David"/>
                <w:rtl/>
              </w:rPr>
              <w:t>״תעודה המעידה על השכלה רלוונטית לתחום התוכן המוצע בתוכנית״. לא ברור אם נדרשת תעודה זו גם מהמפעילים/מדריכים בתוכנית. נבקש הבהרה לגבי זה.</w:t>
            </w:r>
          </w:p>
        </w:tc>
        <w:tc>
          <w:tcPr>
            <w:tcW w:w="5870" w:type="dxa"/>
          </w:tcPr>
          <w:p w14:paraId="3DCEC331" w14:textId="2D00A17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C1231C5" w14:textId="77777777" w:rsidTr="001E299A">
        <w:tc>
          <w:tcPr>
            <w:tcW w:w="814" w:type="dxa"/>
          </w:tcPr>
          <w:p w14:paraId="17AE142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C48E88E" w14:textId="47F0F8D8" w:rsidR="00EA33B4" w:rsidRPr="001E299A" w:rsidRDefault="00EA33B4" w:rsidP="00EA33B4">
            <w:pPr>
              <w:keepNext/>
              <w:keepLines/>
              <w:jc w:val="left"/>
              <w:rPr>
                <w:rFonts w:ascii="David" w:hAnsi="David"/>
              </w:rPr>
            </w:pPr>
            <w:r w:rsidRPr="001E299A">
              <w:rPr>
                <w:rFonts w:ascii="David" w:hAnsi="David"/>
              </w:rPr>
              <w:t>1.8.3.1.1</w:t>
            </w:r>
          </w:p>
        </w:tc>
        <w:tc>
          <w:tcPr>
            <w:tcW w:w="5869" w:type="dxa"/>
          </w:tcPr>
          <w:p w14:paraId="10CB1E86" w14:textId="480724F2"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5B5EB9FE" w14:textId="1969527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E23B3FE" w14:textId="77777777" w:rsidTr="001E299A">
        <w:tc>
          <w:tcPr>
            <w:tcW w:w="814" w:type="dxa"/>
          </w:tcPr>
          <w:p w14:paraId="601F940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67F1BC0" w14:textId="028756C1" w:rsidR="00EA33B4" w:rsidRPr="001E299A" w:rsidRDefault="00EA33B4" w:rsidP="00EA33B4">
            <w:pPr>
              <w:keepNext/>
              <w:keepLines/>
              <w:jc w:val="left"/>
              <w:rPr>
                <w:rFonts w:ascii="David" w:hAnsi="David"/>
              </w:rPr>
            </w:pPr>
            <w:r w:rsidRPr="001E299A">
              <w:rPr>
                <w:rFonts w:ascii="David" w:hAnsi="David"/>
              </w:rPr>
              <w:t>1.8.3.1.2</w:t>
            </w:r>
          </w:p>
        </w:tc>
        <w:tc>
          <w:tcPr>
            <w:tcW w:w="5869" w:type="dxa"/>
          </w:tcPr>
          <w:p w14:paraId="6A588264" w14:textId="73EEFCC2"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608F224C" w14:textId="48D14E1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C2BC859" w14:textId="77777777" w:rsidTr="001E299A">
        <w:tc>
          <w:tcPr>
            <w:tcW w:w="814" w:type="dxa"/>
          </w:tcPr>
          <w:p w14:paraId="6ABD172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32EF595" w14:textId="1D17ED40" w:rsidR="00EA33B4" w:rsidRPr="001E299A" w:rsidRDefault="00EA33B4" w:rsidP="00EA33B4">
            <w:pPr>
              <w:keepNext/>
              <w:keepLines/>
              <w:jc w:val="left"/>
              <w:rPr>
                <w:rFonts w:ascii="David" w:hAnsi="David"/>
              </w:rPr>
            </w:pPr>
            <w:r w:rsidRPr="001E299A">
              <w:rPr>
                <w:rFonts w:ascii="David" w:hAnsi="David"/>
              </w:rPr>
              <w:t>1.9.3.1.1</w:t>
            </w:r>
          </w:p>
        </w:tc>
        <w:tc>
          <w:tcPr>
            <w:tcW w:w="5869" w:type="dxa"/>
          </w:tcPr>
          <w:p w14:paraId="18D92A37" w14:textId="32557056"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5E3541D7" w14:textId="6398923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270323D" w14:textId="77777777" w:rsidTr="001E299A">
        <w:tc>
          <w:tcPr>
            <w:tcW w:w="814" w:type="dxa"/>
          </w:tcPr>
          <w:p w14:paraId="76B1BFB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C15CBD2" w14:textId="39F58080" w:rsidR="00EA33B4" w:rsidRPr="001E299A" w:rsidRDefault="00EA33B4" w:rsidP="00EA33B4">
            <w:pPr>
              <w:keepNext/>
              <w:keepLines/>
              <w:jc w:val="left"/>
              <w:rPr>
                <w:rFonts w:ascii="David" w:hAnsi="David"/>
              </w:rPr>
            </w:pPr>
            <w:r w:rsidRPr="001E299A">
              <w:rPr>
                <w:rFonts w:ascii="David" w:hAnsi="David"/>
              </w:rPr>
              <w:t>1.9.3.1.2</w:t>
            </w:r>
          </w:p>
        </w:tc>
        <w:tc>
          <w:tcPr>
            <w:tcW w:w="5869" w:type="dxa"/>
          </w:tcPr>
          <w:p w14:paraId="219EB25C" w14:textId="6CD54077"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602D3C53" w14:textId="4319F5B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1288848" w14:textId="77777777" w:rsidTr="001E299A">
        <w:tc>
          <w:tcPr>
            <w:tcW w:w="814" w:type="dxa"/>
          </w:tcPr>
          <w:p w14:paraId="6544323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4464816" w14:textId="1A4F8D96" w:rsidR="00EA33B4" w:rsidRPr="001E299A" w:rsidRDefault="00EA33B4" w:rsidP="00EA33B4">
            <w:pPr>
              <w:keepNext/>
              <w:keepLines/>
              <w:jc w:val="left"/>
              <w:rPr>
                <w:rFonts w:ascii="David" w:hAnsi="David"/>
              </w:rPr>
            </w:pPr>
            <w:r w:rsidRPr="001E299A">
              <w:rPr>
                <w:rFonts w:ascii="David" w:hAnsi="David"/>
              </w:rPr>
              <w:t>1.10.2.1</w:t>
            </w:r>
          </w:p>
        </w:tc>
        <w:tc>
          <w:tcPr>
            <w:tcW w:w="5869" w:type="dxa"/>
          </w:tcPr>
          <w:p w14:paraId="484C9F2D" w14:textId="29429BAB" w:rsidR="00EA33B4" w:rsidRPr="001E299A" w:rsidRDefault="00EA33B4" w:rsidP="00EA33B4">
            <w:pPr>
              <w:keepNext/>
              <w:keepLines/>
              <w:jc w:val="left"/>
              <w:rPr>
                <w:rFonts w:ascii="David" w:hAnsi="David"/>
                <w:color w:val="000000"/>
                <w:rtl/>
                <w:lang w:eastAsia="en-US"/>
              </w:rPr>
            </w:pPr>
            <w:r w:rsidRPr="001E299A">
              <w:rPr>
                <w:rFonts w:ascii="David" w:hAnsi="David"/>
                <w:rtl/>
              </w:rPr>
              <w:t>בתנאי הסף כתוב ״בעל תעודת מקצוע מאושרת ותקפה ממוסד אקדמי מוכר על ידי המל"ג״ נבקש להבהיר תעודת מקצוע באיזה תחום נדרשת כאן, מה נחשב רלוונטי?</w:t>
            </w:r>
          </w:p>
        </w:tc>
        <w:tc>
          <w:tcPr>
            <w:tcW w:w="5870" w:type="dxa"/>
          </w:tcPr>
          <w:p w14:paraId="3E8360E2" w14:textId="7C4B9E6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4878E3E" w14:textId="77777777" w:rsidTr="001E299A">
        <w:tc>
          <w:tcPr>
            <w:tcW w:w="814" w:type="dxa"/>
          </w:tcPr>
          <w:p w14:paraId="1B01054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13352F3" w14:textId="78F77A39" w:rsidR="00EA33B4" w:rsidRPr="001E299A" w:rsidRDefault="00EA33B4" w:rsidP="00EA33B4">
            <w:pPr>
              <w:keepNext/>
              <w:keepLines/>
              <w:jc w:val="left"/>
              <w:rPr>
                <w:rFonts w:ascii="David" w:hAnsi="David"/>
              </w:rPr>
            </w:pPr>
            <w:r w:rsidRPr="001E299A">
              <w:rPr>
                <w:rFonts w:ascii="David" w:hAnsi="David"/>
              </w:rPr>
              <w:t>1.10.3.1.1</w:t>
            </w:r>
          </w:p>
        </w:tc>
        <w:tc>
          <w:tcPr>
            <w:tcW w:w="5869" w:type="dxa"/>
          </w:tcPr>
          <w:p w14:paraId="5CEA7D55" w14:textId="5FBAB224"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2AD6FBD3" w14:textId="693D073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B4DCF7F" w14:textId="77777777" w:rsidTr="001E299A">
        <w:tc>
          <w:tcPr>
            <w:tcW w:w="814" w:type="dxa"/>
          </w:tcPr>
          <w:p w14:paraId="2F68AA0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D4FAFA6" w14:textId="4918C887" w:rsidR="00EA33B4" w:rsidRPr="001E299A" w:rsidRDefault="00EA33B4" w:rsidP="00EA33B4">
            <w:pPr>
              <w:keepNext/>
              <w:keepLines/>
              <w:jc w:val="left"/>
              <w:rPr>
                <w:rFonts w:ascii="David" w:hAnsi="David"/>
              </w:rPr>
            </w:pPr>
            <w:r w:rsidRPr="001E299A">
              <w:rPr>
                <w:rFonts w:ascii="David" w:hAnsi="David"/>
              </w:rPr>
              <w:t>1.10.3.1.2</w:t>
            </w:r>
          </w:p>
        </w:tc>
        <w:tc>
          <w:tcPr>
            <w:tcW w:w="5869" w:type="dxa"/>
          </w:tcPr>
          <w:p w14:paraId="3C7C3B37" w14:textId="737D0B9C"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04F87930" w14:textId="6B691B5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03A1736" w14:textId="77777777" w:rsidTr="001E299A">
        <w:tc>
          <w:tcPr>
            <w:tcW w:w="814" w:type="dxa"/>
          </w:tcPr>
          <w:p w14:paraId="031E29A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730E8CD" w14:textId="56D1CB91" w:rsidR="00EA33B4" w:rsidRPr="001E299A" w:rsidRDefault="00EA33B4" w:rsidP="00EA33B4">
            <w:pPr>
              <w:keepNext/>
              <w:keepLines/>
              <w:jc w:val="left"/>
              <w:rPr>
                <w:rFonts w:ascii="David" w:hAnsi="David"/>
              </w:rPr>
            </w:pPr>
            <w:r w:rsidRPr="001E299A">
              <w:rPr>
                <w:rFonts w:ascii="David" w:hAnsi="David"/>
              </w:rPr>
              <w:t>1.11.3.1.1</w:t>
            </w:r>
          </w:p>
        </w:tc>
        <w:tc>
          <w:tcPr>
            <w:tcW w:w="5869" w:type="dxa"/>
          </w:tcPr>
          <w:p w14:paraId="767B8372" w14:textId="0DEF88C9"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7B6EAEF0" w14:textId="66383A4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3BECC34" w14:textId="77777777" w:rsidTr="001E299A">
        <w:tc>
          <w:tcPr>
            <w:tcW w:w="814" w:type="dxa"/>
          </w:tcPr>
          <w:p w14:paraId="2F994D5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3974A0" w14:textId="497B626D" w:rsidR="00EA33B4" w:rsidRPr="001E299A" w:rsidRDefault="00EA33B4" w:rsidP="00EA33B4">
            <w:pPr>
              <w:keepNext/>
              <w:keepLines/>
              <w:jc w:val="left"/>
              <w:rPr>
                <w:rFonts w:ascii="David" w:hAnsi="David"/>
              </w:rPr>
            </w:pPr>
            <w:r w:rsidRPr="001E299A">
              <w:rPr>
                <w:rFonts w:ascii="David" w:hAnsi="David"/>
              </w:rPr>
              <w:t>1.11.3.1.2</w:t>
            </w:r>
          </w:p>
        </w:tc>
        <w:tc>
          <w:tcPr>
            <w:tcW w:w="5869" w:type="dxa"/>
          </w:tcPr>
          <w:p w14:paraId="2FE9E452" w14:textId="15178E87"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3AE8E5A5" w14:textId="579AB9F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E450F11" w14:textId="77777777" w:rsidTr="001E299A">
        <w:tc>
          <w:tcPr>
            <w:tcW w:w="814" w:type="dxa"/>
          </w:tcPr>
          <w:p w14:paraId="19AC918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C57A916" w14:textId="1D7BC6E4" w:rsidR="00EA33B4" w:rsidRPr="001E299A" w:rsidRDefault="00EA33B4" w:rsidP="00EA33B4">
            <w:pPr>
              <w:keepNext/>
              <w:keepLines/>
              <w:jc w:val="left"/>
              <w:rPr>
                <w:rFonts w:ascii="David" w:hAnsi="David"/>
              </w:rPr>
            </w:pPr>
            <w:r w:rsidRPr="001E299A">
              <w:rPr>
                <w:rFonts w:ascii="David" w:hAnsi="David"/>
              </w:rPr>
              <w:t>1.12.3.1.1</w:t>
            </w:r>
          </w:p>
        </w:tc>
        <w:tc>
          <w:tcPr>
            <w:tcW w:w="5869" w:type="dxa"/>
          </w:tcPr>
          <w:p w14:paraId="4D72B782" w14:textId="402703D3"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44F6E1E6" w14:textId="7E1B590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6774181" w14:textId="77777777" w:rsidTr="001E299A">
        <w:tc>
          <w:tcPr>
            <w:tcW w:w="814" w:type="dxa"/>
          </w:tcPr>
          <w:p w14:paraId="4A5FE93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C822430" w14:textId="3089E3C2" w:rsidR="00EA33B4" w:rsidRPr="001E299A" w:rsidRDefault="00EA33B4" w:rsidP="00EA33B4">
            <w:pPr>
              <w:keepNext/>
              <w:keepLines/>
              <w:jc w:val="left"/>
              <w:rPr>
                <w:rFonts w:ascii="David" w:hAnsi="David"/>
              </w:rPr>
            </w:pPr>
            <w:r w:rsidRPr="001E299A">
              <w:rPr>
                <w:rFonts w:ascii="David" w:hAnsi="David"/>
              </w:rPr>
              <w:t>1.12.3.1.2</w:t>
            </w:r>
          </w:p>
        </w:tc>
        <w:tc>
          <w:tcPr>
            <w:tcW w:w="5869" w:type="dxa"/>
          </w:tcPr>
          <w:p w14:paraId="0247447B" w14:textId="7A68E38A"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031ACEAC" w14:textId="2E5CAB6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378892D" w14:textId="77777777" w:rsidTr="001E299A">
        <w:tc>
          <w:tcPr>
            <w:tcW w:w="814" w:type="dxa"/>
          </w:tcPr>
          <w:p w14:paraId="1818B20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671686B" w14:textId="34F35588" w:rsidR="00EA33B4" w:rsidRPr="001E299A" w:rsidRDefault="00EA33B4" w:rsidP="00EA33B4">
            <w:pPr>
              <w:keepNext/>
              <w:keepLines/>
              <w:jc w:val="left"/>
              <w:rPr>
                <w:rFonts w:ascii="David" w:hAnsi="David"/>
              </w:rPr>
            </w:pPr>
            <w:r w:rsidRPr="001E299A">
              <w:rPr>
                <w:rFonts w:ascii="David" w:hAnsi="David"/>
              </w:rPr>
              <w:t>1.13.3.1.1</w:t>
            </w:r>
          </w:p>
        </w:tc>
        <w:tc>
          <w:tcPr>
            <w:tcW w:w="5869" w:type="dxa"/>
          </w:tcPr>
          <w:p w14:paraId="1B0867B4" w14:textId="6003FB70"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2C7F1C97" w14:textId="76D67F4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BB61A3A" w14:textId="77777777" w:rsidTr="001E299A">
        <w:tc>
          <w:tcPr>
            <w:tcW w:w="814" w:type="dxa"/>
          </w:tcPr>
          <w:p w14:paraId="2E9912A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16D0E32" w14:textId="762503E4" w:rsidR="00EA33B4" w:rsidRPr="001E299A" w:rsidRDefault="00EA33B4" w:rsidP="00EA33B4">
            <w:pPr>
              <w:keepNext/>
              <w:keepLines/>
              <w:jc w:val="left"/>
              <w:rPr>
                <w:rFonts w:ascii="David" w:hAnsi="David"/>
              </w:rPr>
            </w:pPr>
            <w:r w:rsidRPr="001E299A">
              <w:rPr>
                <w:rFonts w:ascii="David" w:hAnsi="David"/>
              </w:rPr>
              <w:t>1.13.3.1.2</w:t>
            </w:r>
          </w:p>
        </w:tc>
        <w:tc>
          <w:tcPr>
            <w:tcW w:w="5869" w:type="dxa"/>
          </w:tcPr>
          <w:p w14:paraId="4A7F8DA6" w14:textId="750686B3"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1A69E655" w14:textId="4900C10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FF2B755" w14:textId="77777777" w:rsidTr="001E299A">
        <w:tc>
          <w:tcPr>
            <w:tcW w:w="814" w:type="dxa"/>
          </w:tcPr>
          <w:p w14:paraId="44190A9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FB950CE" w14:textId="3EFB169F" w:rsidR="00EA33B4" w:rsidRPr="001E299A" w:rsidRDefault="00EA33B4" w:rsidP="00EA33B4">
            <w:pPr>
              <w:keepNext/>
              <w:keepLines/>
              <w:jc w:val="left"/>
              <w:rPr>
                <w:rFonts w:ascii="David" w:hAnsi="David"/>
              </w:rPr>
            </w:pPr>
            <w:r w:rsidRPr="001E299A">
              <w:rPr>
                <w:rFonts w:ascii="David" w:hAnsi="David"/>
              </w:rPr>
              <w:t xml:space="preserve">3.1.3.2.2 .3 </w:t>
            </w:r>
            <w:r w:rsidR="00824F5B">
              <w:rPr>
                <w:rFonts w:ascii="David" w:hAnsi="David" w:hint="cs"/>
                <w:rtl/>
              </w:rPr>
              <w:t xml:space="preserve"> </w:t>
            </w:r>
            <w:r w:rsidRPr="001E299A">
              <w:rPr>
                <w:rFonts w:ascii="David" w:hAnsi="David"/>
                <w:rtl/>
              </w:rPr>
              <w:t>המלצות של ממליצים שונים על</w:t>
            </w:r>
            <w:r w:rsidRPr="001E299A">
              <w:rPr>
                <w:rFonts w:ascii="David" w:hAnsi="David"/>
              </w:rPr>
              <w:t xml:space="preserve"> </w:t>
            </w:r>
            <w:r w:rsidRPr="001E299A">
              <w:rPr>
                <w:rFonts w:ascii="David" w:hAnsi="David"/>
                <w:rtl/>
              </w:rPr>
              <w:t>התוכנית/המענה</w:t>
            </w:r>
          </w:p>
        </w:tc>
        <w:tc>
          <w:tcPr>
            <w:tcW w:w="5869" w:type="dxa"/>
          </w:tcPr>
          <w:p w14:paraId="48655D0A" w14:textId="419FB26B"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האם ניתן לשלב ממליצים שאינם ממשרד החינוך/ בתי ספר כגון : ארגון ציבורי, חברהמסחרית ועוד ? </w:t>
            </w:r>
            <w:r w:rsidRPr="001E299A">
              <w:rPr>
                <w:rFonts w:ascii="David" w:hAnsi="David"/>
                <w:rtl/>
              </w:rPr>
              <w:br/>
              <w:t>האם ממליצים יכולים להיות רכזי בית ספר שניהלו פרוייקט ותיקים בבית הספר? והאם חייבים שלושה ממליצים ?</w:t>
            </w:r>
          </w:p>
        </w:tc>
        <w:tc>
          <w:tcPr>
            <w:tcW w:w="5870" w:type="dxa"/>
          </w:tcPr>
          <w:p w14:paraId="73AF1CD9" w14:textId="04BEBE5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B3FF201" w14:textId="77777777" w:rsidTr="001E299A">
        <w:tc>
          <w:tcPr>
            <w:tcW w:w="814" w:type="dxa"/>
          </w:tcPr>
          <w:p w14:paraId="3D6FED27"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9E9D0A1" w14:textId="4D6ECEF3" w:rsidR="00EA33B4" w:rsidRPr="001E299A" w:rsidRDefault="00EA33B4" w:rsidP="00EA33B4">
            <w:pPr>
              <w:keepNext/>
              <w:keepLines/>
              <w:jc w:val="left"/>
              <w:rPr>
                <w:rFonts w:ascii="David" w:hAnsi="David"/>
              </w:rPr>
            </w:pPr>
            <w:r w:rsidRPr="001E299A">
              <w:rPr>
                <w:rFonts w:ascii="David" w:hAnsi="David"/>
              </w:rPr>
              <w:t>2.1.2.5</w:t>
            </w:r>
          </w:p>
        </w:tc>
        <w:tc>
          <w:tcPr>
            <w:tcW w:w="5869" w:type="dxa"/>
          </w:tcPr>
          <w:p w14:paraId="0864713F" w14:textId="0FF47E3C" w:rsidR="00EA33B4" w:rsidRPr="001E299A" w:rsidRDefault="00EA33B4" w:rsidP="00EA33B4">
            <w:pPr>
              <w:keepNext/>
              <w:keepLines/>
              <w:jc w:val="left"/>
              <w:rPr>
                <w:rFonts w:ascii="David" w:hAnsi="David"/>
                <w:color w:val="000000"/>
                <w:rtl/>
                <w:lang w:eastAsia="en-US"/>
              </w:rPr>
            </w:pPr>
            <w:r w:rsidRPr="001E299A">
              <w:rPr>
                <w:rFonts w:ascii="David" w:hAnsi="David"/>
                <w:rtl/>
              </w:rPr>
              <w:t>״בתוכניות/מענים הפועלים בתחום ידיעת הארץ על הספק להציג היתר להדרכת טיולים במערכת החינוך וכן ניסיון רלוונטי בתחום.״ האם הכוונה לנסיון בהפעלת התוכנית כפי שכתוב באחד הסעיפים הקודמים? אם לא, נשמח להבהרה בנוגע לניסיון הרלוונטי הנדרש.</w:t>
            </w:r>
          </w:p>
        </w:tc>
        <w:tc>
          <w:tcPr>
            <w:tcW w:w="5870" w:type="dxa"/>
          </w:tcPr>
          <w:p w14:paraId="105941DA" w14:textId="4114615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C75881E" w14:textId="77777777" w:rsidTr="001E299A">
        <w:tc>
          <w:tcPr>
            <w:tcW w:w="814" w:type="dxa"/>
          </w:tcPr>
          <w:p w14:paraId="6F33F7D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7B7C707" w14:textId="2F060ECE" w:rsidR="00EA33B4" w:rsidRPr="001E299A" w:rsidRDefault="00EA33B4" w:rsidP="00EA33B4">
            <w:pPr>
              <w:keepNext/>
              <w:keepLines/>
              <w:jc w:val="left"/>
              <w:rPr>
                <w:rFonts w:ascii="David" w:hAnsi="David"/>
              </w:rPr>
            </w:pPr>
            <w:r w:rsidRPr="001E299A">
              <w:rPr>
                <w:rFonts w:ascii="David" w:hAnsi="David"/>
              </w:rPr>
              <w:t>2.1.2.3</w:t>
            </w:r>
          </w:p>
        </w:tc>
        <w:tc>
          <w:tcPr>
            <w:tcW w:w="5869" w:type="dxa"/>
          </w:tcPr>
          <w:p w14:paraId="62467384" w14:textId="364F522D" w:rsidR="00EA33B4" w:rsidRPr="001E299A" w:rsidRDefault="00EA33B4" w:rsidP="00EA33B4">
            <w:pPr>
              <w:keepNext/>
              <w:keepLines/>
              <w:jc w:val="left"/>
              <w:rPr>
                <w:rFonts w:ascii="David" w:hAnsi="David"/>
                <w:color w:val="000000"/>
                <w:rtl/>
                <w:lang w:eastAsia="en-US"/>
              </w:rPr>
            </w:pPr>
            <w:r w:rsidRPr="001E299A">
              <w:rPr>
                <w:rFonts w:ascii="David" w:hAnsi="David"/>
                <w:rtl/>
              </w:rPr>
              <w:t>״בעלי ניסיון בהפעלת תוכניות חינוכיות או תוכניות העשרה בחינוך הפורמלי והבלתי פורמלי.״ נשמח להבהרה בנוגע לכמה ניסיון נדרש כאן.</w:t>
            </w:r>
          </w:p>
        </w:tc>
        <w:tc>
          <w:tcPr>
            <w:tcW w:w="5870" w:type="dxa"/>
          </w:tcPr>
          <w:p w14:paraId="43CA8C4F" w14:textId="76DC1A0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367989C" w14:textId="77777777" w:rsidTr="001E299A">
        <w:tc>
          <w:tcPr>
            <w:tcW w:w="814" w:type="dxa"/>
          </w:tcPr>
          <w:p w14:paraId="53F3C36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99D5FAD" w14:textId="1672B61A" w:rsidR="00EA33B4" w:rsidRPr="001E299A" w:rsidRDefault="00EA33B4" w:rsidP="00EA33B4">
            <w:pPr>
              <w:keepNext/>
              <w:keepLines/>
              <w:jc w:val="left"/>
              <w:rPr>
                <w:rFonts w:ascii="David" w:hAnsi="David"/>
              </w:rPr>
            </w:pPr>
            <w:r w:rsidRPr="001E299A">
              <w:rPr>
                <w:rFonts w:ascii="David" w:hAnsi="David"/>
              </w:rPr>
              <w:t>2.2.2.2</w:t>
            </w:r>
          </w:p>
        </w:tc>
        <w:tc>
          <w:tcPr>
            <w:tcW w:w="5869" w:type="dxa"/>
          </w:tcPr>
          <w:p w14:paraId="1705EE98" w14:textId="3C3D357B" w:rsidR="00EA33B4" w:rsidRPr="001E299A" w:rsidRDefault="00EA33B4" w:rsidP="00EA33B4">
            <w:pPr>
              <w:keepNext/>
              <w:keepLines/>
              <w:jc w:val="left"/>
              <w:rPr>
                <w:rFonts w:ascii="David" w:hAnsi="David"/>
                <w:color w:val="000000"/>
                <w:rtl/>
                <w:lang w:eastAsia="en-US"/>
              </w:rPr>
            </w:pPr>
            <w:r w:rsidRPr="001E299A">
              <w:rPr>
                <w:rFonts w:ascii="David" w:hAnsi="David"/>
                <w:rtl/>
              </w:rPr>
              <w:t>״בעלי ניסיון בהפעלת תוכניות חינוכיות או תוכניות העשרה בחינוך הפורמלי והבלתי פורמלי.״ נשמח להבהרה בנוגע לכמה ניסיון נדרש כאן.</w:t>
            </w:r>
          </w:p>
        </w:tc>
        <w:tc>
          <w:tcPr>
            <w:tcW w:w="5870" w:type="dxa"/>
          </w:tcPr>
          <w:p w14:paraId="599EFD48" w14:textId="48B8D0D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D8A5516" w14:textId="77777777" w:rsidTr="001E299A">
        <w:tc>
          <w:tcPr>
            <w:tcW w:w="814" w:type="dxa"/>
          </w:tcPr>
          <w:p w14:paraId="7856704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1DA125" w14:textId="49C0BEF0" w:rsidR="00EA33B4" w:rsidRPr="001E299A" w:rsidRDefault="00EA33B4" w:rsidP="00EA33B4">
            <w:pPr>
              <w:keepNext/>
              <w:keepLines/>
              <w:jc w:val="left"/>
              <w:rPr>
                <w:rFonts w:ascii="David" w:hAnsi="David"/>
              </w:rPr>
            </w:pPr>
            <w:r w:rsidRPr="001E299A">
              <w:rPr>
                <w:rFonts w:ascii="David" w:hAnsi="David"/>
                <w:rtl/>
              </w:rPr>
              <w:t>סעיף 0.5, מציעים הרשאים להגיש הצעות</w:t>
            </w:r>
          </w:p>
        </w:tc>
        <w:tc>
          <w:tcPr>
            <w:tcW w:w="5869" w:type="dxa"/>
          </w:tcPr>
          <w:p w14:paraId="5C5B6A13" w14:textId="2AE24EFD" w:rsidR="00EA33B4" w:rsidRPr="001E299A" w:rsidRDefault="00824F5B" w:rsidP="00EA33B4">
            <w:pPr>
              <w:keepNext/>
              <w:keepLines/>
              <w:jc w:val="left"/>
              <w:rPr>
                <w:rFonts w:ascii="David" w:hAnsi="David"/>
                <w:color w:val="000000"/>
                <w:rtl/>
                <w:lang w:eastAsia="en-US"/>
              </w:rPr>
            </w:pPr>
            <w:r>
              <w:rPr>
                <w:rFonts w:ascii="David" w:hAnsi="David" w:hint="cs"/>
                <w:rtl/>
              </w:rPr>
              <w:t>אני</w:t>
            </w:r>
            <w:r w:rsidR="00EA33B4" w:rsidRPr="001E299A">
              <w:rPr>
                <w:rFonts w:ascii="David" w:hAnsi="David"/>
                <w:rtl/>
              </w:rPr>
              <w:t xml:space="preserve"> מטפלת בהבעה ויצירה העובדת במשרד החינוך. בעבר התקבלתי למאגר התוכניות (מטפלת קבוצתית באמצעות מבוכים ודרקונים) אך לא יכולתי להפעיל אותה מאחר ונאסר על עובדי משרד החינוך לעבוד בה במקביל (בעקבות הקורונה התחלתי לעבוד במשרד החינוך).ראשית, עליי לדעת האם התוכנית שלי קיימת במאגר ואם לא, האם יש לי את האפשרות להתקבל לגפן למרות שאני עובדת במשרד החינוך? יש לציין שבשלוש השנים האחרונות עבדתי בתוכנית מרחב השייכת למשרד החינוך ונמצאת במערכת גפן.</w:t>
            </w:r>
          </w:p>
        </w:tc>
        <w:tc>
          <w:tcPr>
            <w:tcW w:w="5870" w:type="dxa"/>
          </w:tcPr>
          <w:p w14:paraId="3A014394" w14:textId="644623A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ראו נספח 15 לעניין עובדי הוראה. לסיוע טכני לבירור אודות תוכנית קיימת במאגר יש לפנות למוקד שמספרו 6552* שלוחה 4.</w:t>
            </w:r>
          </w:p>
        </w:tc>
      </w:tr>
      <w:tr w:rsidR="00EA33B4" w:rsidRPr="001E299A" w14:paraId="566FE1C4" w14:textId="77777777" w:rsidTr="001E299A">
        <w:tc>
          <w:tcPr>
            <w:tcW w:w="814" w:type="dxa"/>
          </w:tcPr>
          <w:p w14:paraId="1EEF226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707BB75" w14:textId="0269DF93" w:rsidR="00EA33B4" w:rsidRPr="001E299A" w:rsidRDefault="00EA33B4" w:rsidP="00EA33B4">
            <w:pPr>
              <w:keepNext/>
              <w:keepLines/>
              <w:jc w:val="left"/>
              <w:rPr>
                <w:rFonts w:ascii="David" w:hAnsi="David"/>
              </w:rPr>
            </w:pPr>
            <w:r w:rsidRPr="001E299A">
              <w:rPr>
                <w:rFonts w:ascii="David" w:hAnsi="David"/>
              </w:rPr>
              <w:t>2.2.3.1.1</w:t>
            </w:r>
          </w:p>
        </w:tc>
        <w:tc>
          <w:tcPr>
            <w:tcW w:w="5869" w:type="dxa"/>
          </w:tcPr>
          <w:p w14:paraId="09711062" w14:textId="7CD386EB"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518E2D62" w14:textId="3DC7DA4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1B633E4" w14:textId="77777777" w:rsidTr="001E299A">
        <w:tc>
          <w:tcPr>
            <w:tcW w:w="814" w:type="dxa"/>
          </w:tcPr>
          <w:p w14:paraId="1D34FBE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4B00B95" w14:textId="32B2AA79" w:rsidR="00EA33B4" w:rsidRPr="001E299A" w:rsidRDefault="00EA33B4" w:rsidP="00EA33B4">
            <w:pPr>
              <w:keepNext/>
              <w:keepLines/>
              <w:jc w:val="left"/>
              <w:rPr>
                <w:rFonts w:ascii="David" w:hAnsi="David"/>
              </w:rPr>
            </w:pPr>
            <w:r w:rsidRPr="001E299A">
              <w:rPr>
                <w:rFonts w:ascii="David" w:hAnsi="David"/>
              </w:rPr>
              <w:t>2.2.3.1.6</w:t>
            </w:r>
          </w:p>
        </w:tc>
        <w:tc>
          <w:tcPr>
            <w:tcW w:w="5869" w:type="dxa"/>
          </w:tcPr>
          <w:p w14:paraId="18C011A2" w14:textId="4A31E5CE" w:rsidR="00EA33B4" w:rsidRPr="001E299A" w:rsidRDefault="00EA33B4" w:rsidP="00EA33B4">
            <w:pPr>
              <w:keepNext/>
              <w:keepLines/>
              <w:jc w:val="left"/>
              <w:rPr>
                <w:rFonts w:ascii="David" w:hAnsi="David"/>
                <w:color w:val="000000"/>
                <w:rtl/>
                <w:lang w:eastAsia="en-US"/>
              </w:rPr>
            </w:pPr>
            <w:r w:rsidRPr="001E299A">
              <w:rPr>
                <w:rFonts w:ascii="David" w:hAnsi="David"/>
                <w:rtl/>
              </w:rPr>
              <w:t>האם מדובר באותם שלושה ממליצים מהסעיף המציין מכבתי המלצה. אם לא, כמה שמות של ממליצים יש לציין כאן?</w:t>
            </w:r>
          </w:p>
        </w:tc>
        <w:tc>
          <w:tcPr>
            <w:tcW w:w="5870" w:type="dxa"/>
          </w:tcPr>
          <w:p w14:paraId="1B713976" w14:textId="48AF7A8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82CCAB1" w14:textId="77777777" w:rsidTr="001E299A">
        <w:tc>
          <w:tcPr>
            <w:tcW w:w="814" w:type="dxa"/>
          </w:tcPr>
          <w:p w14:paraId="25F18B5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E7C7150" w14:textId="0B42B3E9" w:rsidR="00EA33B4" w:rsidRPr="001E299A" w:rsidRDefault="00EA33B4" w:rsidP="00EA33B4">
            <w:pPr>
              <w:keepNext/>
              <w:keepLines/>
              <w:jc w:val="left"/>
              <w:rPr>
                <w:rFonts w:ascii="David" w:hAnsi="David"/>
              </w:rPr>
            </w:pPr>
            <w:r w:rsidRPr="001E299A">
              <w:rPr>
                <w:rFonts w:ascii="David" w:hAnsi="David"/>
              </w:rPr>
              <w:t>2.3.1.1</w:t>
            </w:r>
          </w:p>
        </w:tc>
        <w:tc>
          <w:tcPr>
            <w:tcW w:w="5869" w:type="dxa"/>
          </w:tcPr>
          <w:p w14:paraId="5DC24D21" w14:textId="6C22E629" w:rsidR="00EA33B4" w:rsidRPr="001E299A" w:rsidRDefault="00EA33B4" w:rsidP="00EA33B4">
            <w:pPr>
              <w:keepNext/>
              <w:keepLines/>
              <w:jc w:val="left"/>
              <w:rPr>
                <w:rFonts w:ascii="David" w:hAnsi="David"/>
                <w:color w:val="000000"/>
                <w:rtl/>
                <w:lang w:eastAsia="en-US"/>
              </w:rPr>
            </w:pPr>
            <w:r w:rsidRPr="001E299A">
              <w:rPr>
                <w:rFonts w:ascii="David" w:hAnsi="David"/>
                <w:rtl/>
              </w:rPr>
              <w:t>״צפייה במופעים, הצגות, סרטים, תערוכות, האזנה לקונצרטים ותזמורות בבית הספר או מחוצה לו״.  - בהקשר הזה, האם נכלל בתוך תת סל זה פעילוית חד פעמית?</w:t>
            </w:r>
          </w:p>
        </w:tc>
        <w:tc>
          <w:tcPr>
            <w:tcW w:w="5870" w:type="dxa"/>
          </w:tcPr>
          <w:p w14:paraId="0215C4D5" w14:textId="173720A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E5BE4F4" w14:textId="77777777" w:rsidTr="001E299A">
        <w:tc>
          <w:tcPr>
            <w:tcW w:w="814" w:type="dxa"/>
          </w:tcPr>
          <w:p w14:paraId="09689B5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D1BCABF" w14:textId="18FCB4DC" w:rsidR="00EA33B4" w:rsidRPr="001E299A" w:rsidRDefault="00EA33B4" w:rsidP="00EA33B4">
            <w:pPr>
              <w:keepNext/>
              <w:keepLines/>
              <w:jc w:val="left"/>
              <w:rPr>
                <w:rFonts w:ascii="David" w:hAnsi="David"/>
              </w:rPr>
            </w:pPr>
            <w:r w:rsidRPr="001E299A">
              <w:rPr>
                <w:rFonts w:ascii="David" w:hAnsi="David"/>
              </w:rPr>
              <w:t>2.3.3.1.2</w:t>
            </w:r>
          </w:p>
        </w:tc>
        <w:tc>
          <w:tcPr>
            <w:tcW w:w="5869" w:type="dxa"/>
          </w:tcPr>
          <w:p w14:paraId="2297D9B5" w14:textId="0B72F1F5"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3687AF46" w14:textId="3D8188B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6D54E6C" w14:textId="77777777" w:rsidTr="001E299A">
        <w:tc>
          <w:tcPr>
            <w:tcW w:w="814" w:type="dxa"/>
          </w:tcPr>
          <w:p w14:paraId="766B13E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4E80FD1" w14:textId="31B30CC7" w:rsidR="00EA33B4" w:rsidRPr="001E299A" w:rsidRDefault="00EA33B4" w:rsidP="00EA33B4">
            <w:pPr>
              <w:keepNext/>
              <w:keepLines/>
              <w:jc w:val="left"/>
              <w:rPr>
                <w:rFonts w:ascii="David" w:hAnsi="David"/>
              </w:rPr>
            </w:pPr>
            <w:r w:rsidRPr="001E299A">
              <w:rPr>
                <w:rFonts w:ascii="David" w:hAnsi="David"/>
              </w:rPr>
              <w:t>2.4.2.2</w:t>
            </w:r>
          </w:p>
        </w:tc>
        <w:tc>
          <w:tcPr>
            <w:tcW w:w="5869" w:type="dxa"/>
          </w:tcPr>
          <w:p w14:paraId="612A5892" w14:textId="793A6404" w:rsidR="00EA33B4" w:rsidRPr="001E299A" w:rsidRDefault="00EA33B4" w:rsidP="00EA33B4">
            <w:pPr>
              <w:keepNext/>
              <w:keepLines/>
              <w:jc w:val="left"/>
              <w:rPr>
                <w:rFonts w:ascii="David" w:hAnsi="David"/>
                <w:color w:val="000000"/>
                <w:rtl/>
                <w:lang w:eastAsia="en-US"/>
              </w:rPr>
            </w:pPr>
            <w:r w:rsidRPr="001E299A">
              <w:rPr>
                <w:rFonts w:ascii="David" w:hAnsi="David"/>
                <w:rtl/>
              </w:rPr>
              <w:t>״תעודה המעידה על השכלה רלוונטית לתחום התוכן המוצע בתוכנית״. לא ברור איך סעיף זה שונה מהסעיף הקודם. במידה והוא שונה, האם תנאי זה חל גם על המפעילים בשטח?</w:t>
            </w:r>
          </w:p>
        </w:tc>
        <w:tc>
          <w:tcPr>
            <w:tcW w:w="5870" w:type="dxa"/>
          </w:tcPr>
          <w:p w14:paraId="3094C84F" w14:textId="0344164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CB84A34" w14:textId="77777777" w:rsidTr="001E299A">
        <w:tc>
          <w:tcPr>
            <w:tcW w:w="814" w:type="dxa"/>
          </w:tcPr>
          <w:p w14:paraId="0E5978E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97ED642" w14:textId="3CFDF241" w:rsidR="00EA33B4" w:rsidRPr="001E299A" w:rsidRDefault="00EA33B4" w:rsidP="00EA33B4">
            <w:pPr>
              <w:keepNext/>
              <w:keepLines/>
              <w:jc w:val="left"/>
              <w:rPr>
                <w:rFonts w:ascii="David" w:hAnsi="David"/>
              </w:rPr>
            </w:pPr>
            <w:r w:rsidRPr="001E299A">
              <w:rPr>
                <w:rFonts w:ascii="David" w:hAnsi="David"/>
              </w:rPr>
              <w:t>2.3.3.1.1</w:t>
            </w:r>
          </w:p>
        </w:tc>
        <w:tc>
          <w:tcPr>
            <w:tcW w:w="5869" w:type="dxa"/>
          </w:tcPr>
          <w:p w14:paraId="23EE7FA9" w14:textId="5B8A2B91"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ממפתח התכנים כדי לספק מסמכים המעידים על כך -  גם מבחינת סוג הניסיון הנחשב רלוונטי, וגם מבחינת משך הניסיון הנדרש.</w:t>
            </w:r>
          </w:p>
        </w:tc>
        <w:tc>
          <w:tcPr>
            <w:tcW w:w="5870" w:type="dxa"/>
          </w:tcPr>
          <w:p w14:paraId="0FA44A05" w14:textId="7E196E7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B1835B6" w14:textId="77777777" w:rsidTr="001E299A">
        <w:tc>
          <w:tcPr>
            <w:tcW w:w="814" w:type="dxa"/>
          </w:tcPr>
          <w:p w14:paraId="3503830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2C7ABF1" w14:textId="754377C9" w:rsidR="00EA33B4" w:rsidRPr="001E299A" w:rsidRDefault="00EA33B4" w:rsidP="00EA33B4">
            <w:pPr>
              <w:keepNext/>
              <w:keepLines/>
              <w:jc w:val="left"/>
              <w:rPr>
                <w:rFonts w:ascii="David" w:hAnsi="David"/>
              </w:rPr>
            </w:pPr>
            <w:r w:rsidRPr="001E299A">
              <w:rPr>
                <w:rFonts w:ascii="David" w:hAnsi="David"/>
              </w:rPr>
              <w:t>2.3.3.1.2</w:t>
            </w:r>
          </w:p>
        </w:tc>
        <w:tc>
          <w:tcPr>
            <w:tcW w:w="5869" w:type="dxa"/>
          </w:tcPr>
          <w:p w14:paraId="4F069B51" w14:textId="0FBAB6EE" w:rsidR="00EA33B4" w:rsidRPr="001E299A" w:rsidRDefault="00EA33B4" w:rsidP="00EA33B4">
            <w:pPr>
              <w:keepNext/>
              <w:keepLines/>
              <w:jc w:val="left"/>
              <w:rPr>
                <w:rFonts w:ascii="David" w:hAnsi="David"/>
                <w:color w:val="000000"/>
                <w:rtl/>
                <w:lang w:eastAsia="en-US"/>
              </w:rPr>
            </w:pPr>
            <w:r w:rsidRPr="001E299A">
              <w:rPr>
                <w:rFonts w:ascii="David" w:hAnsi="David"/>
                <w:rtl/>
              </w:rPr>
              <w:t>נבקש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4B815149" w14:textId="4D4B0E47"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D2EACD6" w14:textId="77777777" w:rsidTr="001E299A">
        <w:tc>
          <w:tcPr>
            <w:tcW w:w="814" w:type="dxa"/>
          </w:tcPr>
          <w:p w14:paraId="2AD158F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C4DD684" w14:textId="3857417F" w:rsidR="00EA33B4" w:rsidRPr="001E299A" w:rsidRDefault="00EA33B4" w:rsidP="00EA33B4">
            <w:pPr>
              <w:keepNext/>
              <w:keepLines/>
              <w:jc w:val="left"/>
              <w:rPr>
                <w:rFonts w:ascii="David" w:hAnsi="David"/>
              </w:rPr>
            </w:pPr>
            <w:r w:rsidRPr="001E299A">
              <w:rPr>
                <w:rFonts w:ascii="David" w:hAnsi="David"/>
              </w:rPr>
              <w:t>2.3.3.1.3</w:t>
            </w:r>
          </w:p>
        </w:tc>
        <w:tc>
          <w:tcPr>
            <w:tcW w:w="5869" w:type="dxa"/>
          </w:tcPr>
          <w:p w14:paraId="450D02B0" w14:textId="2522DC63" w:rsidR="00EA33B4" w:rsidRPr="001E299A" w:rsidRDefault="00EA33B4" w:rsidP="00EA33B4">
            <w:pPr>
              <w:keepNext/>
              <w:keepLines/>
              <w:jc w:val="left"/>
              <w:rPr>
                <w:rFonts w:ascii="David" w:hAnsi="David"/>
                <w:color w:val="000000"/>
                <w:rtl/>
                <w:lang w:eastAsia="en-US"/>
              </w:rPr>
            </w:pPr>
            <w:r w:rsidRPr="001E299A">
              <w:rPr>
                <w:rFonts w:ascii="David" w:hAnsi="David"/>
                <w:rtl/>
              </w:rPr>
              <w:t>בסעיף נכתב- ״פירוט מקור המימון, במידה שקיים כזה״.מה הכוונה? נשמח להבהרה בנושא</w:t>
            </w:r>
          </w:p>
        </w:tc>
        <w:tc>
          <w:tcPr>
            <w:tcW w:w="5870" w:type="dxa"/>
          </w:tcPr>
          <w:p w14:paraId="1F2D053D" w14:textId="78D332C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B9EF8D0" w14:textId="77777777" w:rsidTr="001E299A">
        <w:tc>
          <w:tcPr>
            <w:tcW w:w="814" w:type="dxa"/>
          </w:tcPr>
          <w:p w14:paraId="22A93FA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1FB75BB" w14:textId="06787923" w:rsidR="00EA33B4" w:rsidRPr="001E299A" w:rsidRDefault="00EA33B4" w:rsidP="00EA33B4">
            <w:pPr>
              <w:keepNext/>
              <w:keepLines/>
              <w:jc w:val="left"/>
              <w:rPr>
                <w:rFonts w:ascii="David" w:hAnsi="David"/>
              </w:rPr>
            </w:pPr>
            <w:r w:rsidRPr="001E299A">
              <w:rPr>
                <w:rFonts w:ascii="David" w:hAnsi="David"/>
              </w:rPr>
              <w:t>2.4.3</w:t>
            </w:r>
          </w:p>
        </w:tc>
        <w:tc>
          <w:tcPr>
            <w:tcW w:w="5869" w:type="dxa"/>
          </w:tcPr>
          <w:p w14:paraId="5A54AD6F" w14:textId="178C3032"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7D8E6AAA" w14:textId="7DCCFF8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0E3FF6E" w14:textId="77777777" w:rsidTr="001E299A">
        <w:tc>
          <w:tcPr>
            <w:tcW w:w="814" w:type="dxa"/>
          </w:tcPr>
          <w:p w14:paraId="7CBC238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8AC7F7C" w14:textId="56CBD894" w:rsidR="00EA33B4" w:rsidRPr="001E299A" w:rsidRDefault="00EA33B4" w:rsidP="00EA33B4">
            <w:pPr>
              <w:keepNext/>
              <w:keepLines/>
              <w:jc w:val="left"/>
              <w:rPr>
                <w:rFonts w:ascii="David" w:hAnsi="David"/>
              </w:rPr>
            </w:pPr>
            <w:r w:rsidRPr="001E299A">
              <w:rPr>
                <w:rFonts w:ascii="David" w:hAnsi="David"/>
              </w:rPr>
              <w:t>2</w:t>
            </w:r>
          </w:p>
        </w:tc>
        <w:tc>
          <w:tcPr>
            <w:tcW w:w="5869" w:type="dxa"/>
          </w:tcPr>
          <w:p w14:paraId="5B28F73D" w14:textId="3C5FCC78" w:rsidR="00EA33B4" w:rsidRPr="001E299A" w:rsidRDefault="00EA33B4" w:rsidP="00EA33B4">
            <w:pPr>
              <w:keepNext/>
              <w:keepLines/>
              <w:jc w:val="left"/>
              <w:rPr>
                <w:rFonts w:ascii="David" w:hAnsi="David"/>
                <w:color w:val="000000"/>
                <w:rtl/>
                <w:lang w:eastAsia="en-US"/>
              </w:rPr>
            </w:pPr>
            <w:r w:rsidRPr="001E299A">
              <w:rPr>
                <w:rFonts w:ascii="David" w:hAnsi="David"/>
                <w:rtl/>
              </w:rPr>
              <w:t>נשמח להבהרה הבאה:  עבור כל אחד מתתי הסלים שנמצאים תחת סל ״חינוך חברתי - ערכי והעשרה״ האם הם יכולים לכלול פעילויות/סדנאות שהן חד פעמיות?</w:t>
            </w:r>
          </w:p>
        </w:tc>
        <w:tc>
          <w:tcPr>
            <w:tcW w:w="5870" w:type="dxa"/>
          </w:tcPr>
          <w:p w14:paraId="4DA1BD32" w14:textId="62A9A91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BB92E1A" w14:textId="77777777" w:rsidTr="001E299A">
        <w:tc>
          <w:tcPr>
            <w:tcW w:w="814" w:type="dxa"/>
          </w:tcPr>
          <w:p w14:paraId="55CAF7C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68F63F4" w14:textId="65408DB0" w:rsidR="00EA33B4" w:rsidRPr="001E299A" w:rsidRDefault="00EA33B4" w:rsidP="00EA33B4">
            <w:pPr>
              <w:keepNext/>
              <w:keepLines/>
              <w:jc w:val="left"/>
              <w:rPr>
                <w:rFonts w:ascii="David" w:hAnsi="David"/>
              </w:rPr>
            </w:pPr>
            <w:r w:rsidRPr="001E299A">
              <w:rPr>
                <w:rFonts w:ascii="David" w:hAnsi="David"/>
              </w:rPr>
              <w:t>4.1.3.1</w:t>
            </w:r>
          </w:p>
        </w:tc>
        <w:tc>
          <w:tcPr>
            <w:tcW w:w="5869" w:type="dxa"/>
          </w:tcPr>
          <w:p w14:paraId="144EDCC5" w14:textId="5ABFA3A7"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307821E5" w14:textId="101375F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F273D89" w14:textId="77777777" w:rsidTr="001E299A">
        <w:tc>
          <w:tcPr>
            <w:tcW w:w="814" w:type="dxa"/>
          </w:tcPr>
          <w:p w14:paraId="5A2A621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02644D" w14:textId="788896AA" w:rsidR="00EA33B4" w:rsidRPr="001E299A" w:rsidRDefault="00EA33B4" w:rsidP="00EA33B4">
            <w:pPr>
              <w:keepNext/>
              <w:keepLines/>
              <w:jc w:val="left"/>
              <w:rPr>
                <w:rFonts w:ascii="David" w:hAnsi="David"/>
              </w:rPr>
            </w:pPr>
            <w:r w:rsidRPr="001E299A">
              <w:rPr>
                <w:rFonts w:ascii="David" w:hAnsi="David"/>
              </w:rPr>
              <w:t>4.2.2</w:t>
            </w:r>
          </w:p>
        </w:tc>
        <w:tc>
          <w:tcPr>
            <w:tcW w:w="5869" w:type="dxa"/>
          </w:tcPr>
          <w:p w14:paraId="0F7D5A1F" w14:textId="7468B46D" w:rsidR="00EA33B4" w:rsidRPr="001E299A" w:rsidRDefault="00EA33B4" w:rsidP="00EA33B4">
            <w:pPr>
              <w:keepNext/>
              <w:keepLines/>
              <w:jc w:val="left"/>
              <w:rPr>
                <w:rFonts w:ascii="David" w:hAnsi="David"/>
                <w:color w:val="000000"/>
                <w:rtl/>
                <w:lang w:eastAsia="en-US"/>
              </w:rPr>
            </w:pPr>
            <w:r w:rsidRPr="001E299A">
              <w:rPr>
                <w:rFonts w:ascii="David" w:hAnsi="David"/>
                <w:rtl/>
              </w:rPr>
              <w:t>לא ברורה כאן החלוקה בין ההשכלה והניסיון הנדרשים מהספק לעומת המפעילים בתכנית. נשמח להבהרה בנושא.</w:t>
            </w:r>
          </w:p>
        </w:tc>
        <w:tc>
          <w:tcPr>
            <w:tcW w:w="5870" w:type="dxa"/>
          </w:tcPr>
          <w:p w14:paraId="56F70FD5" w14:textId="7D0B46AD"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C2E50AE" w14:textId="77777777" w:rsidTr="001E299A">
        <w:tc>
          <w:tcPr>
            <w:tcW w:w="814" w:type="dxa"/>
          </w:tcPr>
          <w:p w14:paraId="7F70A4D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F706715" w14:textId="2B08F005" w:rsidR="00EA33B4" w:rsidRPr="001E299A" w:rsidRDefault="00EA33B4" w:rsidP="00EA33B4">
            <w:pPr>
              <w:keepNext/>
              <w:keepLines/>
              <w:jc w:val="left"/>
              <w:rPr>
                <w:rFonts w:ascii="David" w:hAnsi="David"/>
              </w:rPr>
            </w:pPr>
            <w:r w:rsidRPr="001E299A">
              <w:rPr>
                <w:rFonts w:ascii="David" w:hAnsi="David"/>
              </w:rPr>
              <w:t>4.3.1.1</w:t>
            </w:r>
          </w:p>
        </w:tc>
        <w:tc>
          <w:tcPr>
            <w:tcW w:w="5869" w:type="dxa"/>
          </w:tcPr>
          <w:p w14:paraId="5093779D" w14:textId="4A23F1EA"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4460AF35" w14:textId="792DFBF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A0CA6B4" w14:textId="77777777" w:rsidTr="001E299A">
        <w:tc>
          <w:tcPr>
            <w:tcW w:w="814" w:type="dxa"/>
          </w:tcPr>
          <w:p w14:paraId="27DA078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2601B49" w14:textId="10ECB7D3" w:rsidR="00EA33B4" w:rsidRPr="001E299A" w:rsidRDefault="00EA33B4" w:rsidP="00EA33B4">
            <w:pPr>
              <w:keepNext/>
              <w:keepLines/>
              <w:jc w:val="left"/>
              <w:rPr>
                <w:rFonts w:ascii="David" w:hAnsi="David"/>
              </w:rPr>
            </w:pPr>
            <w:r w:rsidRPr="001E299A">
              <w:rPr>
                <w:rFonts w:ascii="David" w:hAnsi="David"/>
              </w:rPr>
              <w:t>4.3.2.2</w:t>
            </w:r>
          </w:p>
        </w:tc>
        <w:tc>
          <w:tcPr>
            <w:tcW w:w="5869" w:type="dxa"/>
          </w:tcPr>
          <w:p w14:paraId="66943150" w14:textId="28147EE2" w:rsidR="00EA33B4" w:rsidRPr="001E299A" w:rsidRDefault="00EA33B4" w:rsidP="00EA33B4">
            <w:pPr>
              <w:keepNext/>
              <w:keepLines/>
              <w:jc w:val="left"/>
              <w:rPr>
                <w:rFonts w:ascii="David" w:hAnsi="David"/>
                <w:color w:val="000000"/>
                <w:rtl/>
                <w:lang w:eastAsia="en-US"/>
              </w:rPr>
            </w:pPr>
            <w:r w:rsidRPr="001E299A">
              <w:rPr>
                <w:rFonts w:ascii="David" w:hAnsi="David"/>
                <w:rtl/>
              </w:rPr>
              <w:t>נבקש הבהרה ופירוט לגבי ההשכלה הנדרש ממפעילי התכנית</w:t>
            </w:r>
          </w:p>
        </w:tc>
        <w:tc>
          <w:tcPr>
            <w:tcW w:w="5870" w:type="dxa"/>
          </w:tcPr>
          <w:p w14:paraId="5E34C8EA" w14:textId="2A63A19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D959872" w14:textId="77777777" w:rsidTr="001E299A">
        <w:tc>
          <w:tcPr>
            <w:tcW w:w="814" w:type="dxa"/>
          </w:tcPr>
          <w:p w14:paraId="42641E3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5E8AB48" w14:textId="6454E27B" w:rsidR="00EA33B4" w:rsidRPr="001E299A" w:rsidRDefault="00EA33B4" w:rsidP="00EA33B4">
            <w:pPr>
              <w:keepNext/>
              <w:keepLines/>
              <w:jc w:val="left"/>
              <w:rPr>
                <w:rFonts w:ascii="David" w:hAnsi="David"/>
              </w:rPr>
            </w:pPr>
            <w:r w:rsidRPr="001E299A">
              <w:rPr>
                <w:rFonts w:ascii="David" w:hAnsi="David"/>
              </w:rPr>
              <w:t>4.4.3.1</w:t>
            </w:r>
          </w:p>
        </w:tc>
        <w:tc>
          <w:tcPr>
            <w:tcW w:w="5869" w:type="dxa"/>
          </w:tcPr>
          <w:p w14:paraId="7FCC71A3" w14:textId="02AD380A"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6130861B" w14:textId="4725318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9D35D7E" w14:textId="77777777" w:rsidTr="001E299A">
        <w:tc>
          <w:tcPr>
            <w:tcW w:w="814" w:type="dxa"/>
          </w:tcPr>
          <w:p w14:paraId="0F0610B4"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6BB8136" w14:textId="278177CE" w:rsidR="00EA33B4" w:rsidRPr="001E299A" w:rsidRDefault="00EA33B4" w:rsidP="00EA33B4">
            <w:pPr>
              <w:keepNext/>
              <w:keepLines/>
              <w:jc w:val="left"/>
              <w:rPr>
                <w:rFonts w:ascii="David" w:hAnsi="David"/>
              </w:rPr>
            </w:pPr>
            <w:r w:rsidRPr="001E299A">
              <w:rPr>
                <w:rFonts w:ascii="David" w:hAnsi="David"/>
              </w:rPr>
              <w:t>4.5.3.1</w:t>
            </w:r>
          </w:p>
        </w:tc>
        <w:tc>
          <w:tcPr>
            <w:tcW w:w="5869" w:type="dxa"/>
          </w:tcPr>
          <w:p w14:paraId="75CF7AD6" w14:textId="5185E76E"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33A847B3" w14:textId="27AC3FB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C3E90C9" w14:textId="77777777" w:rsidTr="001E299A">
        <w:tc>
          <w:tcPr>
            <w:tcW w:w="814" w:type="dxa"/>
          </w:tcPr>
          <w:p w14:paraId="34AEC66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FFF2994" w14:textId="2CDDDBA0" w:rsidR="00EA33B4" w:rsidRPr="001E299A" w:rsidRDefault="00EA33B4" w:rsidP="00EA33B4">
            <w:pPr>
              <w:keepNext/>
              <w:keepLines/>
              <w:jc w:val="left"/>
              <w:rPr>
                <w:rFonts w:ascii="David" w:hAnsi="David"/>
              </w:rPr>
            </w:pPr>
            <w:r w:rsidRPr="001E299A">
              <w:rPr>
                <w:rFonts w:ascii="David" w:hAnsi="David"/>
              </w:rPr>
              <w:t>4.6.3.4</w:t>
            </w:r>
          </w:p>
        </w:tc>
        <w:tc>
          <w:tcPr>
            <w:tcW w:w="5869" w:type="dxa"/>
          </w:tcPr>
          <w:p w14:paraId="4CFD5C19" w14:textId="050DB66F"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2EC30FB6" w14:textId="4CBB25EF"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5945ADB1" w14:textId="77777777" w:rsidTr="001E299A">
        <w:tc>
          <w:tcPr>
            <w:tcW w:w="814" w:type="dxa"/>
          </w:tcPr>
          <w:p w14:paraId="5745366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545D169" w14:textId="563F4F08" w:rsidR="00EA33B4" w:rsidRPr="001E299A" w:rsidRDefault="00EA33B4" w:rsidP="00EA33B4">
            <w:pPr>
              <w:keepNext/>
              <w:keepLines/>
              <w:jc w:val="left"/>
              <w:rPr>
                <w:rFonts w:ascii="David" w:hAnsi="David"/>
              </w:rPr>
            </w:pPr>
            <w:r w:rsidRPr="001E299A">
              <w:rPr>
                <w:rFonts w:ascii="David" w:hAnsi="David"/>
              </w:rPr>
              <w:t>4.3.2.2</w:t>
            </w:r>
          </w:p>
        </w:tc>
        <w:tc>
          <w:tcPr>
            <w:tcW w:w="5869" w:type="dxa"/>
          </w:tcPr>
          <w:p w14:paraId="5D727604" w14:textId="31AFE458" w:rsidR="00EA33B4" w:rsidRPr="001E299A" w:rsidRDefault="00EA33B4" w:rsidP="00EA33B4">
            <w:pPr>
              <w:keepNext/>
              <w:keepLines/>
              <w:jc w:val="left"/>
              <w:rPr>
                <w:rFonts w:ascii="David" w:hAnsi="David"/>
                <w:color w:val="000000"/>
                <w:rtl/>
                <w:lang w:eastAsia="en-US"/>
              </w:rPr>
            </w:pPr>
            <w:r w:rsidRPr="001E299A">
              <w:rPr>
                <w:rFonts w:ascii="David" w:hAnsi="David"/>
                <w:rtl/>
              </w:rPr>
              <w:t>נבקש הבהרה ופירוט לגבי ההכשרה הנדרשת ממפעילי התכנית/מדריכים בתת סל זה.</w:t>
            </w:r>
          </w:p>
        </w:tc>
        <w:tc>
          <w:tcPr>
            <w:tcW w:w="5870" w:type="dxa"/>
          </w:tcPr>
          <w:p w14:paraId="0B26598A" w14:textId="38206824"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6EADB4FD" w14:textId="77777777" w:rsidTr="001E299A">
        <w:tc>
          <w:tcPr>
            <w:tcW w:w="814" w:type="dxa"/>
          </w:tcPr>
          <w:p w14:paraId="61253FB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D0AE05E" w14:textId="55C7D1CD" w:rsidR="00EA33B4" w:rsidRPr="001E299A" w:rsidRDefault="00EA33B4" w:rsidP="00EA33B4">
            <w:pPr>
              <w:keepNext/>
              <w:keepLines/>
              <w:jc w:val="left"/>
              <w:rPr>
                <w:rFonts w:ascii="David" w:hAnsi="David"/>
              </w:rPr>
            </w:pPr>
            <w:r w:rsidRPr="001E299A">
              <w:rPr>
                <w:rFonts w:ascii="David" w:hAnsi="David"/>
              </w:rPr>
              <w:t>4</w:t>
            </w:r>
          </w:p>
        </w:tc>
        <w:tc>
          <w:tcPr>
            <w:tcW w:w="5869" w:type="dxa"/>
          </w:tcPr>
          <w:p w14:paraId="3B730B39" w14:textId="47B08A8C" w:rsidR="00EA33B4" w:rsidRPr="001E299A" w:rsidRDefault="00EA33B4" w:rsidP="00EA33B4">
            <w:pPr>
              <w:keepNext/>
              <w:keepLines/>
              <w:jc w:val="left"/>
              <w:rPr>
                <w:rFonts w:ascii="David" w:hAnsi="David"/>
                <w:color w:val="000000"/>
                <w:rtl/>
                <w:lang w:eastAsia="en-US"/>
              </w:rPr>
            </w:pPr>
            <w:r w:rsidRPr="001E299A">
              <w:rPr>
                <w:rFonts w:ascii="David" w:hAnsi="David"/>
                <w:rtl/>
              </w:rPr>
              <w:t>נשמח להבהרה הבאה:  עבור כל אחד מתתי הסלים שנמצאים תחת סל ״מענים לאוכלוסיות במיקוד״ האם הם יכולים לכלול פעילויות/סדנאות שהן חד פעמיות? עבור כל תת סל נבקש לדעת האם פעילות חד פעמית יכולה להיכנס לתת הסל, האם יש המלצה בלבד על היות התכניות בסל תהליכיות ולא חד פעמיות, או שמא היות התכנית פעילות תהליכית הינה תנאי סף לכניסה לסל.</w:t>
            </w:r>
          </w:p>
        </w:tc>
        <w:tc>
          <w:tcPr>
            <w:tcW w:w="5870" w:type="dxa"/>
          </w:tcPr>
          <w:p w14:paraId="4782596E" w14:textId="38A6606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AE4DDCA" w14:textId="77777777" w:rsidTr="001E299A">
        <w:tc>
          <w:tcPr>
            <w:tcW w:w="814" w:type="dxa"/>
          </w:tcPr>
          <w:p w14:paraId="19053A8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8A4421C" w14:textId="6DC894E3" w:rsidR="00EA33B4" w:rsidRPr="001E299A" w:rsidRDefault="00EA33B4" w:rsidP="00EA33B4">
            <w:pPr>
              <w:keepNext/>
              <w:keepLines/>
              <w:jc w:val="left"/>
              <w:rPr>
                <w:rFonts w:ascii="David" w:hAnsi="David"/>
              </w:rPr>
            </w:pPr>
            <w:r w:rsidRPr="001E299A">
              <w:rPr>
                <w:rFonts w:ascii="David" w:hAnsi="David"/>
              </w:rPr>
              <w:t>1.14.3.1</w:t>
            </w:r>
          </w:p>
        </w:tc>
        <w:tc>
          <w:tcPr>
            <w:tcW w:w="5869" w:type="dxa"/>
          </w:tcPr>
          <w:p w14:paraId="35F4792D" w14:textId="13EBE5BC"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7ED98C36" w14:textId="3B49B54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B95E4C5" w14:textId="77777777" w:rsidTr="001E299A">
        <w:tc>
          <w:tcPr>
            <w:tcW w:w="814" w:type="dxa"/>
          </w:tcPr>
          <w:p w14:paraId="391D770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A6D4AD9" w14:textId="4304CC7D" w:rsidR="00EA33B4" w:rsidRPr="001E299A" w:rsidRDefault="00EA33B4" w:rsidP="00EA33B4">
            <w:pPr>
              <w:keepNext/>
              <w:keepLines/>
              <w:jc w:val="left"/>
              <w:rPr>
                <w:rFonts w:ascii="David" w:hAnsi="David"/>
              </w:rPr>
            </w:pPr>
            <w:r w:rsidRPr="001E299A">
              <w:rPr>
                <w:rFonts w:ascii="David" w:hAnsi="David"/>
              </w:rPr>
              <w:t>1.15.3.1</w:t>
            </w:r>
          </w:p>
        </w:tc>
        <w:tc>
          <w:tcPr>
            <w:tcW w:w="5869" w:type="dxa"/>
          </w:tcPr>
          <w:p w14:paraId="7B743EC0" w14:textId="30F81284" w:rsidR="00EA33B4" w:rsidRPr="001E299A" w:rsidRDefault="00EA33B4" w:rsidP="00EA33B4">
            <w:pPr>
              <w:keepNext/>
              <w:keepLines/>
              <w:jc w:val="left"/>
              <w:rPr>
                <w:rFonts w:ascii="David" w:hAnsi="David"/>
                <w:color w:val="000000"/>
                <w:rtl/>
                <w:lang w:eastAsia="en-US"/>
              </w:rPr>
            </w:pPr>
            <w:r w:rsidRPr="001E299A">
              <w:rPr>
                <w:rFonts w:ascii="David" w:hAnsi="David"/>
                <w:rtl/>
              </w:rPr>
              <w:t>תחת סעיף זה יש שני תנאים הקובעים כי יש לספק מסמכים המעידים על ניסיון רלוונטי של מפתח התכנים ושל המדריכים, אך לא מצוין מהו אותו ניסיון רלוונטי. נשמח להבהרה בנושא גם מבחינת סוג הניסיון וגם מבחינת משך הניסיון הנדרש.</w:t>
            </w:r>
          </w:p>
        </w:tc>
        <w:tc>
          <w:tcPr>
            <w:tcW w:w="5870" w:type="dxa"/>
          </w:tcPr>
          <w:p w14:paraId="3598377F" w14:textId="1A054E8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753AC98" w14:textId="77777777" w:rsidTr="001E299A">
        <w:tc>
          <w:tcPr>
            <w:tcW w:w="814" w:type="dxa"/>
          </w:tcPr>
          <w:p w14:paraId="3076270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FC4A3CB" w14:textId="2A25B359" w:rsidR="00EA33B4" w:rsidRPr="001E299A" w:rsidRDefault="00EA33B4" w:rsidP="00EA33B4">
            <w:pPr>
              <w:keepNext/>
              <w:keepLines/>
              <w:jc w:val="left"/>
              <w:rPr>
                <w:rFonts w:ascii="David" w:hAnsi="David"/>
              </w:rPr>
            </w:pPr>
            <w:r w:rsidRPr="001E299A">
              <w:rPr>
                <w:rFonts w:ascii="David" w:hAnsi="David"/>
              </w:rPr>
              <w:t>1.16.3.1.2</w:t>
            </w:r>
          </w:p>
        </w:tc>
        <w:tc>
          <w:tcPr>
            <w:tcW w:w="5869" w:type="dxa"/>
          </w:tcPr>
          <w:p w14:paraId="3F2DCB2D" w14:textId="546357C3" w:rsidR="00EA33B4" w:rsidRPr="001E299A" w:rsidRDefault="00EA33B4" w:rsidP="00EA33B4">
            <w:pPr>
              <w:keepNext/>
              <w:keepLines/>
              <w:jc w:val="left"/>
              <w:rPr>
                <w:rFonts w:ascii="David" w:hAnsi="David"/>
                <w:color w:val="000000"/>
                <w:rtl/>
                <w:lang w:eastAsia="en-US"/>
              </w:rPr>
            </w:pPr>
            <w:r w:rsidRPr="001E299A">
              <w:rPr>
                <w:rFonts w:ascii="David" w:hAnsi="David"/>
                <w:rtl/>
              </w:rPr>
              <w:t>בקש פירוט למהו הניסיון הנדרש מהמדריכים בתכנית כדי לספק מסמכים המעידים על כך -  גם מבחינת סוג הניסיון הנחשב רלוונטי, וגם מבחינת משך הניסיון הנדרש.</w:t>
            </w:r>
          </w:p>
        </w:tc>
        <w:tc>
          <w:tcPr>
            <w:tcW w:w="5870" w:type="dxa"/>
          </w:tcPr>
          <w:p w14:paraId="5AD84ECB" w14:textId="44E31C4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1C13CB4" w14:textId="77777777" w:rsidTr="001E299A">
        <w:tc>
          <w:tcPr>
            <w:tcW w:w="814" w:type="dxa"/>
          </w:tcPr>
          <w:p w14:paraId="20111DCF"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BB158D4" w14:textId="035E324E" w:rsidR="00EA33B4" w:rsidRPr="001E299A" w:rsidRDefault="00EA33B4" w:rsidP="00EA33B4">
            <w:pPr>
              <w:keepNext/>
              <w:keepLines/>
              <w:jc w:val="left"/>
              <w:rPr>
                <w:rFonts w:ascii="David" w:hAnsi="David"/>
              </w:rPr>
            </w:pPr>
            <w:r w:rsidRPr="001E299A">
              <w:rPr>
                <w:rFonts w:ascii="David" w:hAnsi="David"/>
              </w:rPr>
              <w:t>1.17</w:t>
            </w:r>
          </w:p>
        </w:tc>
        <w:tc>
          <w:tcPr>
            <w:tcW w:w="5869" w:type="dxa"/>
          </w:tcPr>
          <w:p w14:paraId="1D8EA6EC" w14:textId="3B07F5DD" w:rsidR="00EA33B4" w:rsidRPr="001E299A" w:rsidRDefault="00EA33B4" w:rsidP="00EA33B4">
            <w:pPr>
              <w:keepNext/>
              <w:keepLines/>
              <w:jc w:val="left"/>
              <w:rPr>
                <w:rFonts w:ascii="David" w:hAnsi="David"/>
                <w:color w:val="000000"/>
                <w:rtl/>
                <w:lang w:eastAsia="en-US"/>
              </w:rPr>
            </w:pPr>
            <w:r w:rsidRPr="001E299A">
              <w:rPr>
                <w:rFonts w:ascii="David" w:hAnsi="David"/>
                <w:rtl/>
              </w:rPr>
              <w:t>האם בתוך תת סל ״למידה משולבת דיגיטל״ יכולות להיכלל פעילויות/סדנאות חד פעמיות? נדרשת הבהרה בנושא</w:t>
            </w:r>
          </w:p>
        </w:tc>
        <w:tc>
          <w:tcPr>
            <w:tcW w:w="5870" w:type="dxa"/>
          </w:tcPr>
          <w:p w14:paraId="04A67ACA" w14:textId="27FEA54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325678BB" w14:textId="77777777" w:rsidTr="001E299A">
        <w:tc>
          <w:tcPr>
            <w:tcW w:w="814" w:type="dxa"/>
          </w:tcPr>
          <w:p w14:paraId="6D42640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7049247" w14:textId="4FBC8D10" w:rsidR="00EA33B4" w:rsidRPr="001E299A" w:rsidRDefault="00EA33B4" w:rsidP="00EA33B4">
            <w:pPr>
              <w:keepNext/>
              <w:keepLines/>
              <w:jc w:val="left"/>
              <w:rPr>
                <w:rFonts w:ascii="David" w:hAnsi="David"/>
              </w:rPr>
            </w:pPr>
            <w:r w:rsidRPr="001E299A">
              <w:rPr>
                <w:rFonts w:ascii="David" w:hAnsi="David"/>
                <w:rtl/>
              </w:rPr>
              <w:t>הגשת תוכניות</w:t>
            </w:r>
          </w:p>
        </w:tc>
        <w:tc>
          <w:tcPr>
            <w:tcW w:w="5869" w:type="dxa"/>
          </w:tcPr>
          <w:p w14:paraId="5C7747BC" w14:textId="18502FF9"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מעוניינת לדעת האם אפשר להגיש כמה תכניות לתחומים רלוונטיים לתחום עיסוקי? למשל מורה לחנ"מ - הוראה מתקנת, הנחית קבוצות- מורים, הורים ותלמידים, חינוך בלתי פורמאלי וכן מדריכת הורים. בעלת הכשרה לכלל התחומים הנ"ל (עוסק </w:t>
            </w:r>
            <w:r w:rsidRPr="001E299A">
              <w:rPr>
                <w:rFonts w:ascii="David" w:hAnsi="David"/>
                <w:rtl/>
              </w:rPr>
              <w:lastRenderedPageBreak/>
              <w:t>פטור). כיצד מגישים תוכניות שונות? האם עליי למלא את כל המפרטים ולעבור את כל השלבים בנפרד או שניתן לחבר יחד?</w:t>
            </w:r>
            <w:r w:rsidRPr="001E299A">
              <w:rPr>
                <w:rFonts w:ascii="David" w:hAnsi="David"/>
                <w:rtl/>
              </w:rPr>
              <w:br/>
              <w:t>שאלה נוספת- אם זו הפעם הראשונה שאני מפעילה תוכנית כזו , כיצד אציין שמות ממליצים? האם זו חובה?</w:t>
            </w:r>
          </w:p>
        </w:tc>
        <w:tc>
          <w:tcPr>
            <w:tcW w:w="5870" w:type="dxa"/>
          </w:tcPr>
          <w:p w14:paraId="6707D3D5" w14:textId="0468EEC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בהתאם לפירוט במסמך הקריטריונים ובהתייחס לתת הסל הרלוונטי.</w:t>
            </w:r>
          </w:p>
        </w:tc>
      </w:tr>
      <w:tr w:rsidR="00EA33B4" w:rsidRPr="001E299A" w14:paraId="6018DD66" w14:textId="77777777" w:rsidTr="001E299A">
        <w:tc>
          <w:tcPr>
            <w:tcW w:w="814" w:type="dxa"/>
          </w:tcPr>
          <w:p w14:paraId="3A627C6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6F4BF095" w14:textId="0F7C7788" w:rsidR="00EA33B4" w:rsidRPr="001E299A" w:rsidRDefault="00EA33B4" w:rsidP="00EA33B4">
            <w:pPr>
              <w:keepNext/>
              <w:keepLines/>
              <w:jc w:val="left"/>
              <w:rPr>
                <w:rFonts w:ascii="David" w:hAnsi="David"/>
              </w:rPr>
            </w:pPr>
            <w:r w:rsidRPr="001E299A">
              <w:rPr>
                <w:rFonts w:ascii="David" w:hAnsi="David"/>
              </w:rPr>
              <w:t>13</w:t>
            </w:r>
          </w:p>
        </w:tc>
        <w:tc>
          <w:tcPr>
            <w:tcW w:w="5869" w:type="dxa"/>
          </w:tcPr>
          <w:p w14:paraId="3459AF1D" w14:textId="37E3B7B9" w:rsidR="00EA33B4" w:rsidRPr="001E299A" w:rsidRDefault="00EA33B4" w:rsidP="00EA33B4">
            <w:pPr>
              <w:keepNext/>
              <w:keepLines/>
              <w:jc w:val="left"/>
              <w:rPr>
                <w:rFonts w:ascii="David" w:hAnsi="David"/>
                <w:color w:val="000000"/>
                <w:rtl/>
                <w:lang w:eastAsia="en-US"/>
              </w:rPr>
            </w:pPr>
            <w:r w:rsidRPr="001E299A">
              <w:rPr>
                <w:rFonts w:ascii="David" w:hAnsi="David"/>
                <w:rtl/>
              </w:rPr>
              <w:t>במידה ואני מעבירה יעוץ אישי למנהלים ולמורים וסדנאות קבוצתיות לאנשי חינוך בנושא חדשנות פדגוגית-האם עלי לעשות ביטוחים ואילו ביטוחים עלי לעשות לשם כך?</w:t>
            </w:r>
          </w:p>
        </w:tc>
        <w:tc>
          <w:tcPr>
            <w:tcW w:w="5870" w:type="dxa"/>
          </w:tcPr>
          <w:p w14:paraId="6F9FCA18" w14:textId="614CF38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213B8F16" w14:textId="77777777" w:rsidTr="001E299A">
        <w:tc>
          <w:tcPr>
            <w:tcW w:w="814" w:type="dxa"/>
          </w:tcPr>
          <w:p w14:paraId="34F27470"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469B31F" w14:textId="35025248" w:rsidR="00EA33B4" w:rsidRPr="001E299A" w:rsidRDefault="00EA33B4" w:rsidP="00EA33B4">
            <w:pPr>
              <w:keepNext/>
              <w:keepLines/>
              <w:jc w:val="left"/>
              <w:rPr>
                <w:rFonts w:ascii="David" w:hAnsi="David"/>
              </w:rPr>
            </w:pPr>
            <w:r w:rsidRPr="001E299A">
              <w:rPr>
                <w:rFonts w:ascii="David" w:hAnsi="David"/>
              </w:rPr>
              <w:t>6</w:t>
            </w:r>
          </w:p>
        </w:tc>
        <w:tc>
          <w:tcPr>
            <w:tcW w:w="5869" w:type="dxa"/>
          </w:tcPr>
          <w:p w14:paraId="64EEF630" w14:textId="08B74632" w:rsidR="00EA33B4" w:rsidRPr="001E299A" w:rsidRDefault="00EA33B4" w:rsidP="00EA33B4">
            <w:pPr>
              <w:keepNext/>
              <w:keepLines/>
              <w:jc w:val="left"/>
              <w:rPr>
                <w:rFonts w:ascii="David" w:hAnsi="David"/>
                <w:color w:val="000000"/>
                <w:rtl/>
                <w:lang w:eastAsia="en-US"/>
              </w:rPr>
            </w:pPr>
            <w:r w:rsidRPr="001E299A">
              <w:rPr>
                <w:rFonts w:ascii="David" w:hAnsi="David"/>
                <w:rtl/>
              </w:rPr>
              <w:t>השנה אני בשבתון, לכן אין לי צורך לבקש אישור לעבודה נוספת, נכון?</w:t>
            </w:r>
          </w:p>
        </w:tc>
        <w:tc>
          <w:tcPr>
            <w:tcW w:w="5870" w:type="dxa"/>
          </w:tcPr>
          <w:p w14:paraId="3E676FDF" w14:textId="02787D2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לנספח 15 ולחוזר המנכ"ל המופיע בו</w:t>
            </w:r>
          </w:p>
        </w:tc>
      </w:tr>
      <w:tr w:rsidR="00EA33B4" w:rsidRPr="001E299A" w14:paraId="31CC2A77" w14:textId="77777777" w:rsidTr="001E299A">
        <w:tc>
          <w:tcPr>
            <w:tcW w:w="814" w:type="dxa"/>
          </w:tcPr>
          <w:p w14:paraId="04ED070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43253D5" w14:textId="351B5EA3"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0CD18F81" w14:textId="542C6788"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האם ניתן להציע תוכניות ומענים שהם תוצרים של מיזמים משותפים של מספר גופים? </w:t>
            </w:r>
            <w:r w:rsidRPr="001E299A">
              <w:rPr>
                <w:rFonts w:ascii="David" w:hAnsi="David"/>
                <w:rtl/>
              </w:rPr>
              <w:br/>
              <w:t>אם ניתן, באיזה אופן יש להגיש הצעה לתוכניות ומענים כאלה.</w:t>
            </w:r>
          </w:p>
        </w:tc>
        <w:tc>
          <w:tcPr>
            <w:tcW w:w="5870" w:type="dxa"/>
          </w:tcPr>
          <w:p w14:paraId="5E7B0DC5" w14:textId="34EED3AB"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 xml:space="preserve">בהתאם לתנאי המכרז </w:t>
            </w:r>
          </w:p>
        </w:tc>
      </w:tr>
      <w:tr w:rsidR="00EA33B4" w:rsidRPr="001E299A" w14:paraId="4096317E" w14:textId="77777777" w:rsidTr="001E299A">
        <w:tc>
          <w:tcPr>
            <w:tcW w:w="814" w:type="dxa"/>
          </w:tcPr>
          <w:p w14:paraId="685DDDE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7416F295" w14:textId="760A5BD1" w:rsidR="00EA33B4" w:rsidRPr="001E299A" w:rsidRDefault="00EA33B4" w:rsidP="00EA33B4">
            <w:pPr>
              <w:keepNext/>
              <w:keepLines/>
              <w:jc w:val="left"/>
              <w:rPr>
                <w:rFonts w:ascii="David" w:hAnsi="David"/>
              </w:rPr>
            </w:pPr>
            <w:r w:rsidRPr="001E299A">
              <w:rPr>
                <w:rFonts w:ascii="David" w:hAnsi="David"/>
              </w:rPr>
              <w:t>0.6.19</w:t>
            </w:r>
          </w:p>
        </w:tc>
        <w:tc>
          <w:tcPr>
            <w:tcW w:w="5869" w:type="dxa"/>
          </w:tcPr>
          <w:p w14:paraId="5B1AA8EE" w14:textId="1BBE9CFA" w:rsidR="00EA33B4" w:rsidRPr="001E299A" w:rsidRDefault="00EA33B4" w:rsidP="00EA33B4">
            <w:pPr>
              <w:keepNext/>
              <w:keepLines/>
              <w:jc w:val="left"/>
              <w:rPr>
                <w:rFonts w:ascii="David" w:hAnsi="David"/>
                <w:color w:val="000000"/>
                <w:rtl/>
                <w:lang w:eastAsia="en-US"/>
              </w:rPr>
            </w:pPr>
            <w:r w:rsidRPr="001E299A">
              <w:rPr>
                <w:rFonts w:ascii="David" w:hAnsi="David"/>
                <w:rtl/>
              </w:rPr>
              <w:t>נבקש מהמשרד להבהיר היכן ניתן למצוא את נוסח ההצהרה המבוקש, או לחלופין לאשר כי כל מציע נדרש להעביר נוסח הצהרה שנוסח עצמאית.</w:t>
            </w:r>
          </w:p>
        </w:tc>
        <w:tc>
          <w:tcPr>
            <w:tcW w:w="5870" w:type="dxa"/>
          </w:tcPr>
          <w:p w14:paraId="28CFA268" w14:textId="7983D08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מופיע בטופס המינהלי במערכת המקוונת</w:t>
            </w:r>
          </w:p>
        </w:tc>
      </w:tr>
      <w:tr w:rsidR="00EA33B4" w:rsidRPr="001E299A" w14:paraId="39D596E9" w14:textId="77777777" w:rsidTr="001E299A">
        <w:tc>
          <w:tcPr>
            <w:tcW w:w="814" w:type="dxa"/>
          </w:tcPr>
          <w:p w14:paraId="5CF59413"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43E8CEB" w14:textId="06716182" w:rsidR="00EA33B4" w:rsidRPr="001E299A" w:rsidRDefault="00EA33B4" w:rsidP="00EA33B4">
            <w:pPr>
              <w:keepNext/>
              <w:keepLines/>
              <w:jc w:val="left"/>
              <w:rPr>
                <w:rFonts w:ascii="David" w:hAnsi="David"/>
              </w:rPr>
            </w:pPr>
            <w:r w:rsidRPr="001E299A">
              <w:rPr>
                <w:rFonts w:ascii="David" w:hAnsi="David"/>
              </w:rPr>
              <w:t>3.2</w:t>
            </w:r>
          </w:p>
        </w:tc>
        <w:tc>
          <w:tcPr>
            <w:tcW w:w="5869" w:type="dxa"/>
          </w:tcPr>
          <w:p w14:paraId="67B67DB0" w14:textId="561C9F5D" w:rsidR="00EA33B4" w:rsidRPr="001E299A" w:rsidRDefault="00EA33B4" w:rsidP="00EA33B4">
            <w:pPr>
              <w:keepNext/>
              <w:keepLines/>
              <w:jc w:val="left"/>
              <w:rPr>
                <w:rFonts w:ascii="David" w:hAnsi="David"/>
                <w:color w:val="000000"/>
                <w:rtl/>
                <w:lang w:eastAsia="en-US"/>
              </w:rPr>
            </w:pPr>
            <w:r w:rsidRPr="001E299A">
              <w:rPr>
                <w:rFonts w:ascii="David" w:hAnsi="David"/>
                <w:rtl/>
              </w:rPr>
              <w:t>להבנתנו כאשר אנו ניגשים כחברה, יש להגיש את ניסיון המציע ולא ניסיון יועצים ספציפיים</w:t>
            </w:r>
          </w:p>
        </w:tc>
        <w:tc>
          <w:tcPr>
            <w:tcW w:w="5870" w:type="dxa"/>
          </w:tcPr>
          <w:p w14:paraId="5F00B967" w14:textId="52A1EC0A"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636EF82" w14:textId="77777777" w:rsidTr="001E299A">
        <w:tc>
          <w:tcPr>
            <w:tcW w:w="814" w:type="dxa"/>
          </w:tcPr>
          <w:p w14:paraId="520B311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2677EBA" w14:textId="46B66003"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5B61B8FB" w14:textId="4F210A4F" w:rsidR="00EA33B4" w:rsidRPr="001E299A" w:rsidRDefault="00EA33B4" w:rsidP="00EA33B4">
            <w:pPr>
              <w:keepNext/>
              <w:keepLines/>
              <w:jc w:val="left"/>
              <w:rPr>
                <w:rFonts w:ascii="David" w:hAnsi="David"/>
                <w:color w:val="000000"/>
                <w:rtl/>
                <w:lang w:eastAsia="en-US"/>
              </w:rPr>
            </w:pPr>
            <w:r w:rsidRPr="001E299A">
              <w:rPr>
                <w:rFonts w:ascii="David" w:hAnsi="David"/>
                <w:rtl/>
              </w:rPr>
              <w:t>האם ניתן להגיש כניסיון תוכניות שמופעלות במערכת העסקית ציבורית ומתאימות גם למערכת החינוך אך לא הופעלו שם?</w:t>
            </w:r>
          </w:p>
        </w:tc>
        <w:tc>
          <w:tcPr>
            <w:tcW w:w="5870" w:type="dxa"/>
          </w:tcPr>
          <w:p w14:paraId="4F024C53" w14:textId="0F9943C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64F31AA" w14:textId="77777777" w:rsidTr="001E299A">
        <w:tc>
          <w:tcPr>
            <w:tcW w:w="814" w:type="dxa"/>
          </w:tcPr>
          <w:p w14:paraId="248F2286"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22C2F6B" w14:textId="5D8E3E3C"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423A1CED" w14:textId="1B6668F5" w:rsidR="00EA33B4" w:rsidRPr="001E299A" w:rsidRDefault="00EA33B4" w:rsidP="00EA33B4">
            <w:pPr>
              <w:keepNext/>
              <w:keepLines/>
              <w:jc w:val="left"/>
              <w:rPr>
                <w:rFonts w:ascii="David" w:hAnsi="David"/>
                <w:color w:val="000000"/>
                <w:rtl/>
                <w:lang w:eastAsia="en-US"/>
              </w:rPr>
            </w:pPr>
            <w:r w:rsidRPr="001E299A">
              <w:rPr>
                <w:rFonts w:ascii="David" w:hAnsi="David"/>
                <w:rtl/>
              </w:rPr>
              <w:t>האם תוכניות מנהיגות שהופעלו והותאמו לסטודנטים ניתן להגיש אותן כנסיון רלוונטי?</w:t>
            </w:r>
          </w:p>
        </w:tc>
        <w:tc>
          <w:tcPr>
            <w:tcW w:w="5870" w:type="dxa"/>
          </w:tcPr>
          <w:p w14:paraId="4A749A45" w14:textId="185B873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60AA6B3" w14:textId="77777777" w:rsidTr="001E299A">
        <w:tc>
          <w:tcPr>
            <w:tcW w:w="814" w:type="dxa"/>
          </w:tcPr>
          <w:p w14:paraId="5731367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603B992" w14:textId="34F67A42" w:rsidR="00EA33B4" w:rsidRPr="001E299A" w:rsidRDefault="00EA33B4" w:rsidP="00EA33B4">
            <w:pPr>
              <w:keepNext/>
              <w:keepLines/>
              <w:jc w:val="left"/>
              <w:rPr>
                <w:rFonts w:ascii="David" w:hAnsi="David"/>
              </w:rPr>
            </w:pPr>
            <w:r w:rsidRPr="001E299A">
              <w:rPr>
                <w:rFonts w:ascii="David" w:hAnsi="David"/>
              </w:rPr>
              <w:t>0.15.2</w:t>
            </w:r>
          </w:p>
        </w:tc>
        <w:tc>
          <w:tcPr>
            <w:tcW w:w="5869" w:type="dxa"/>
          </w:tcPr>
          <w:p w14:paraId="27074BB0" w14:textId="46B73AFE"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בהתאם להוראות סעיף זה, נראה כי ביכולתם של הספקים לעדכן "פרטי תוכנית קיימת במאגר". </w:t>
            </w:r>
            <w:r w:rsidRPr="001E299A">
              <w:rPr>
                <w:rFonts w:ascii="David" w:hAnsi="David"/>
                <w:rtl/>
              </w:rPr>
              <w:br/>
              <w:t xml:space="preserve">נבקש את הבהרת המשרד האם הכוונה היא לעדכן פרטים טכניים בלבד (שם מפעיל, שם תכנית, פרטי יצירת קשר וכד') או שניתן לעדכן במסלול זה את התוכנית גם ברמה המהותית והמקצועית, לרבות עדכון מפרט המענה, עדכון תוכניות הלמידה, כמויות וזהות המפעילים, שעות ומועדי ההפעלה וכד', כמובן בכפוף לאישור המשרד. </w:t>
            </w:r>
            <w:r w:rsidRPr="001E299A">
              <w:rPr>
                <w:rFonts w:ascii="David" w:hAnsi="David"/>
                <w:rtl/>
              </w:rPr>
              <w:br/>
              <w:t>תקופת הרישום של תוכניות שאושרו במכרז היא לתקופה יחסית ארוכה, עד לתום שנת הלימודים תשפ"ו (אוגוסט 2026). סביר להניח שבמהלך תקופה זו עשויים התוכניות והמענים השונים שהוצעו על ידי המציעים במכרז להתעדכן ו/או להשתדרג, לרבות עקב הניסיון שנצבר בהפעלתם או עקב התפתחויות טכנולוגיות שאירעו במהלך השנים, וחשוב שיהיה מנגנון עדכון מסודר לתוכניות במכרז במידת הצורך.</w:t>
            </w:r>
          </w:p>
        </w:tc>
        <w:tc>
          <w:tcPr>
            <w:tcW w:w="5870" w:type="dxa"/>
          </w:tcPr>
          <w:p w14:paraId="5DEF728E" w14:textId="236B1DF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פרטים טכניים בלבד</w:t>
            </w:r>
          </w:p>
        </w:tc>
      </w:tr>
      <w:tr w:rsidR="00EA33B4" w:rsidRPr="001E299A" w14:paraId="61456E1C" w14:textId="77777777" w:rsidTr="001E299A">
        <w:tc>
          <w:tcPr>
            <w:tcW w:w="814" w:type="dxa"/>
          </w:tcPr>
          <w:p w14:paraId="21A9F732"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07D0EA9" w14:textId="6EBD167B"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55DB3800" w14:textId="36791900" w:rsidR="00EA33B4" w:rsidRPr="001E299A" w:rsidRDefault="00EA33B4" w:rsidP="00EA33B4">
            <w:pPr>
              <w:keepNext/>
              <w:keepLines/>
              <w:jc w:val="left"/>
              <w:rPr>
                <w:rFonts w:ascii="David" w:hAnsi="David"/>
                <w:color w:val="000000"/>
                <w:rtl/>
                <w:lang w:eastAsia="en-US"/>
              </w:rPr>
            </w:pPr>
            <w:r w:rsidRPr="001E299A">
              <w:rPr>
                <w:rFonts w:ascii="David" w:hAnsi="David"/>
                <w:rtl/>
              </w:rPr>
              <w:t>בכל תת סל יש תנאים נוספים, האם אי עמידה בתנאים הנוספים מונעת הגשת מועמדות?</w:t>
            </w:r>
          </w:p>
        </w:tc>
        <w:tc>
          <w:tcPr>
            <w:tcW w:w="5870" w:type="dxa"/>
          </w:tcPr>
          <w:p w14:paraId="560036DC" w14:textId="72053F5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יש להגיש בהתאם לכלל הקריטריונים המופיעים בתת הסל, כולל כמובן תנאי סף ותנאים נוספים</w:t>
            </w:r>
          </w:p>
        </w:tc>
      </w:tr>
      <w:tr w:rsidR="00EA33B4" w:rsidRPr="001E299A" w14:paraId="76F2BEC2" w14:textId="77777777" w:rsidTr="001E299A">
        <w:tc>
          <w:tcPr>
            <w:tcW w:w="814" w:type="dxa"/>
          </w:tcPr>
          <w:p w14:paraId="3F9E205B"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04C2A63" w14:textId="67146B16" w:rsidR="00EA33B4" w:rsidRPr="001E299A" w:rsidRDefault="00EA33B4" w:rsidP="00EA33B4">
            <w:pPr>
              <w:keepNext/>
              <w:keepLines/>
              <w:jc w:val="left"/>
              <w:rPr>
                <w:rFonts w:ascii="David" w:hAnsi="David"/>
              </w:rPr>
            </w:pPr>
            <w:r w:rsidRPr="001E299A">
              <w:rPr>
                <w:rFonts w:ascii="David" w:hAnsi="David"/>
                <w:rtl/>
              </w:rPr>
              <w:t>כללי</w:t>
            </w:r>
          </w:p>
        </w:tc>
        <w:tc>
          <w:tcPr>
            <w:tcW w:w="5869" w:type="dxa"/>
          </w:tcPr>
          <w:p w14:paraId="0A097FC8" w14:textId="28361B32" w:rsidR="00EA33B4" w:rsidRPr="001E299A" w:rsidRDefault="00EA33B4" w:rsidP="00EA33B4">
            <w:pPr>
              <w:keepNext/>
              <w:keepLines/>
              <w:jc w:val="left"/>
              <w:rPr>
                <w:rFonts w:ascii="David" w:hAnsi="David"/>
                <w:color w:val="000000"/>
                <w:rtl/>
                <w:lang w:eastAsia="en-US"/>
              </w:rPr>
            </w:pPr>
            <w:r w:rsidRPr="001E299A">
              <w:rPr>
                <w:rFonts w:ascii="David" w:hAnsi="David"/>
                <w:rtl/>
              </w:rPr>
              <w:t>האם ניתן להגיש על אותו נושא מספר הצעות שונות?</w:t>
            </w:r>
            <w:r w:rsidRPr="001E299A">
              <w:rPr>
                <w:rFonts w:ascii="David" w:hAnsi="David"/>
                <w:rtl/>
              </w:rPr>
              <w:br/>
              <w:t>לדוגמא, תוכנית המכילה שלושה מפגשים אל מול תוכנית המכילה חמישה מפגשים</w:t>
            </w:r>
          </w:p>
        </w:tc>
        <w:tc>
          <w:tcPr>
            <w:tcW w:w="5870" w:type="dxa"/>
          </w:tcPr>
          <w:p w14:paraId="2977E0AB" w14:textId="212C354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הגבלה לשיוך לסלים ותתי סלים.</w:t>
            </w:r>
          </w:p>
        </w:tc>
      </w:tr>
      <w:tr w:rsidR="00EA33B4" w:rsidRPr="001E299A" w14:paraId="5FA49092" w14:textId="77777777" w:rsidTr="001E299A">
        <w:tc>
          <w:tcPr>
            <w:tcW w:w="814" w:type="dxa"/>
          </w:tcPr>
          <w:p w14:paraId="598D12FC"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41E26CA" w14:textId="155D1552" w:rsidR="00EA33B4" w:rsidRPr="001E299A" w:rsidRDefault="00EA33B4" w:rsidP="00EA33B4">
            <w:pPr>
              <w:keepNext/>
              <w:keepLines/>
              <w:jc w:val="left"/>
              <w:rPr>
                <w:rFonts w:ascii="David" w:hAnsi="David"/>
              </w:rPr>
            </w:pPr>
            <w:r w:rsidRPr="001E299A">
              <w:rPr>
                <w:rFonts w:ascii="David" w:hAnsi="David"/>
                <w:rtl/>
              </w:rPr>
              <w:t>נספח 10 – כתב התחייבות אודות עריכת ביטוחים</w:t>
            </w:r>
          </w:p>
        </w:tc>
        <w:tc>
          <w:tcPr>
            <w:tcW w:w="5869" w:type="dxa"/>
          </w:tcPr>
          <w:p w14:paraId="443F417B" w14:textId="1E8C72D1" w:rsidR="00EA33B4" w:rsidRPr="001E299A" w:rsidRDefault="00EA33B4" w:rsidP="00EA33B4">
            <w:pPr>
              <w:keepNext/>
              <w:keepLines/>
              <w:jc w:val="left"/>
              <w:rPr>
                <w:rFonts w:ascii="David" w:hAnsi="David"/>
                <w:color w:val="000000"/>
                <w:rtl/>
                <w:lang w:eastAsia="en-US"/>
              </w:rPr>
            </w:pPr>
            <w:r w:rsidRPr="001E299A">
              <w:rPr>
                <w:rFonts w:ascii="David" w:hAnsi="David"/>
                <w:rtl/>
              </w:rPr>
              <w:t>במסגרת ביטוחי הספק מבוקש למחוק את הביטוחים הבאים: ביטוח כלי רכב, עבודות קבלניות, צמ"ה.</w:t>
            </w:r>
          </w:p>
        </w:tc>
        <w:tc>
          <w:tcPr>
            <w:tcW w:w="5870" w:type="dxa"/>
          </w:tcPr>
          <w:p w14:paraId="49BFD6E9" w14:textId="33D6C280"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מהנספח.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w:t>
            </w:r>
            <w:r w:rsidRPr="001E299A">
              <w:rPr>
                <w:rFonts w:ascii="David" w:hAnsi="David"/>
                <w:rtl/>
              </w:rPr>
              <w:lastRenderedPageBreak/>
              <w:t xml:space="preserve">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2A91BA79" w14:textId="77777777" w:rsidTr="001E299A">
        <w:tc>
          <w:tcPr>
            <w:tcW w:w="814" w:type="dxa"/>
          </w:tcPr>
          <w:p w14:paraId="474B0868"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248E4FAE" w14:textId="2F07949A" w:rsidR="00EA33B4" w:rsidRPr="001E299A" w:rsidRDefault="00EA33B4" w:rsidP="00EA33B4">
            <w:pPr>
              <w:keepNext/>
              <w:keepLines/>
              <w:jc w:val="left"/>
              <w:rPr>
                <w:rFonts w:ascii="David" w:hAnsi="David"/>
              </w:rPr>
            </w:pPr>
            <w:r w:rsidRPr="001E299A">
              <w:rPr>
                <w:rFonts w:ascii="David" w:hAnsi="David"/>
              </w:rPr>
              <w:t xml:space="preserve">2. </w:t>
            </w:r>
            <w:r w:rsidRPr="001E299A">
              <w:rPr>
                <w:rFonts w:ascii="David" w:hAnsi="David"/>
                <w:rtl/>
              </w:rPr>
              <w:t>התאמת סל ותת שלים</w:t>
            </w:r>
          </w:p>
        </w:tc>
        <w:tc>
          <w:tcPr>
            <w:tcW w:w="5869" w:type="dxa"/>
          </w:tcPr>
          <w:p w14:paraId="71C0E34D" w14:textId="0AD4AD5C" w:rsidR="00EA33B4" w:rsidRPr="001E299A" w:rsidRDefault="00EA33B4" w:rsidP="00EA33B4">
            <w:pPr>
              <w:keepNext/>
              <w:keepLines/>
              <w:jc w:val="left"/>
              <w:rPr>
                <w:rFonts w:ascii="David" w:hAnsi="David"/>
                <w:color w:val="000000"/>
                <w:rtl/>
                <w:lang w:eastAsia="en-US"/>
              </w:rPr>
            </w:pPr>
            <w:r w:rsidRPr="001E299A">
              <w:rPr>
                <w:rFonts w:ascii="David" w:hAnsi="David"/>
                <w:rtl/>
              </w:rPr>
              <w:t>יש לי סדנא בנושא מיניות מיטיבה ואני מעבירה אותה במתודת הסטורטילנג</w:t>
            </w:r>
            <w:r w:rsidR="00BB2F94">
              <w:rPr>
                <w:rFonts w:ascii="David" w:hAnsi="David" w:hint="cs"/>
                <w:rtl/>
              </w:rPr>
              <w:t xml:space="preserve"> מ</w:t>
            </w:r>
            <w:r w:rsidRPr="001E299A">
              <w:rPr>
                <w:rFonts w:ascii="David" w:hAnsi="David"/>
                <w:rtl/>
              </w:rPr>
              <w:t>תודה המעודדת ניסוח מדוייק, שאילת שאלות משפרת את יכולת הביטוי / ניסוח/ אוריינות ומפתחת הוראה עצמאית וחשיבה ביקורתית . האם יהיה נכון להגיש את  הסדנא בסל מענים פדגוגיים ורגשיים בשני תתי סלים :</w:t>
            </w:r>
            <w:r w:rsidR="00BB2F94">
              <w:rPr>
                <w:rFonts w:ascii="David" w:hAnsi="David" w:hint="cs"/>
                <w:rtl/>
              </w:rPr>
              <w:t xml:space="preserve"> </w:t>
            </w:r>
            <w:r w:rsidRPr="001E299A">
              <w:rPr>
                <w:rFonts w:ascii="David" w:hAnsi="David"/>
                <w:rtl/>
              </w:rPr>
              <w:t>תת סל 1.8 למידה רגשית חברתית</w:t>
            </w:r>
            <w:r w:rsidR="00BB2F94">
              <w:rPr>
                <w:rFonts w:ascii="David" w:hAnsi="David" w:hint="cs"/>
                <w:rtl/>
              </w:rPr>
              <w:t xml:space="preserve"> </w:t>
            </w:r>
            <w:r w:rsidRPr="001E299A">
              <w:rPr>
                <w:rFonts w:ascii="David" w:hAnsi="David"/>
                <w:rtl/>
              </w:rPr>
              <w:t>ותת סל נוסף 1.7  מיומניות  למידה והוראה ?</w:t>
            </w:r>
          </w:p>
        </w:tc>
        <w:tc>
          <w:tcPr>
            <w:tcW w:w="5870" w:type="dxa"/>
          </w:tcPr>
          <w:p w14:paraId="0FDCF438" w14:textId="3599F73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01505CD9" w14:textId="77777777" w:rsidTr="001E299A">
        <w:tc>
          <w:tcPr>
            <w:tcW w:w="814" w:type="dxa"/>
          </w:tcPr>
          <w:p w14:paraId="33AB7B4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4A59CB9" w14:textId="50DC990F" w:rsidR="00EA33B4" w:rsidRPr="001E299A" w:rsidRDefault="00EA33B4" w:rsidP="00EA33B4">
            <w:pPr>
              <w:keepNext/>
              <w:keepLines/>
              <w:jc w:val="left"/>
              <w:rPr>
                <w:rFonts w:ascii="David" w:hAnsi="David"/>
              </w:rPr>
            </w:pPr>
            <w:r w:rsidRPr="001E299A">
              <w:rPr>
                <w:rFonts w:ascii="David" w:hAnsi="David"/>
                <w:rtl/>
              </w:rPr>
              <w:t>נספח 10- כתב התחייבות אודות עריכת ביטוחים</w:t>
            </w:r>
          </w:p>
        </w:tc>
        <w:tc>
          <w:tcPr>
            <w:tcW w:w="5869" w:type="dxa"/>
          </w:tcPr>
          <w:p w14:paraId="1FD0FE81" w14:textId="5AFCEA58" w:rsidR="00EA33B4" w:rsidRPr="001E299A" w:rsidRDefault="00EA33B4" w:rsidP="00EA33B4">
            <w:pPr>
              <w:keepNext/>
              <w:keepLines/>
              <w:jc w:val="left"/>
              <w:rPr>
                <w:rFonts w:ascii="David" w:hAnsi="David"/>
                <w:color w:val="000000"/>
                <w:rtl/>
                <w:lang w:eastAsia="en-US"/>
              </w:rPr>
            </w:pPr>
            <w:r w:rsidRPr="001E299A">
              <w:rPr>
                <w:rFonts w:ascii="David" w:hAnsi="David"/>
                <w:rtl/>
              </w:rPr>
              <w:t>מבוקש כי במקרה של ביטול הביטוח במקום "60 יום" יבוא "30 יום".</w:t>
            </w:r>
          </w:p>
        </w:tc>
        <w:tc>
          <w:tcPr>
            <w:tcW w:w="5870" w:type="dxa"/>
          </w:tcPr>
          <w:p w14:paraId="2FC05A2E" w14:textId="20F00C43"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אין למחוק סעיפים מהנספח. במכרז התבקשה התחייבות מצד הספק לעמוד בדרישות הכלליות וזאת בשלב הגשת ההצעה. אם התחייבתם כאמור אין צורך באישור נוסף בשלב זה.</w:t>
            </w:r>
            <w:r w:rsidRPr="001E299A">
              <w:rPr>
                <w:rFonts w:ascii="David" w:hAnsi="David"/>
                <w:rtl/>
              </w:rPr>
              <w:br/>
              <w:t xml:space="preserve">עליכם ליצור קשר עם סוכן הביטוח שלכם ולוודא שהפוליסות מתאימות לכל הפחות לדרישה שבהבהרה מספר 7. </w:t>
            </w:r>
            <w:r w:rsidRPr="001E299A">
              <w:rPr>
                <w:rFonts w:ascii="David" w:hAnsi="David"/>
                <w:rtl/>
              </w:rPr>
              <w:br/>
              <w:t>למען הסר ספק, אין צורך להציג לנו אישור קיום ביטוחים.</w:t>
            </w:r>
          </w:p>
        </w:tc>
      </w:tr>
      <w:tr w:rsidR="00EA33B4" w:rsidRPr="001E299A" w14:paraId="06E1480D" w14:textId="77777777" w:rsidTr="001E299A">
        <w:tc>
          <w:tcPr>
            <w:tcW w:w="814" w:type="dxa"/>
          </w:tcPr>
          <w:p w14:paraId="0306A4E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0F13B57" w14:textId="39E8A85F" w:rsidR="00EA33B4" w:rsidRPr="001E299A" w:rsidRDefault="00EA33B4" w:rsidP="00EA33B4">
            <w:pPr>
              <w:keepNext/>
              <w:keepLines/>
              <w:jc w:val="left"/>
              <w:rPr>
                <w:rFonts w:ascii="David" w:hAnsi="David"/>
              </w:rPr>
            </w:pPr>
            <w:r w:rsidRPr="001E299A">
              <w:rPr>
                <w:rFonts w:ascii="David" w:hAnsi="David"/>
                <w:rtl/>
              </w:rPr>
              <w:t>התאמת סלים ותת סלים</w:t>
            </w:r>
          </w:p>
        </w:tc>
        <w:tc>
          <w:tcPr>
            <w:tcW w:w="5869" w:type="dxa"/>
          </w:tcPr>
          <w:p w14:paraId="52E4CFE9" w14:textId="785B9C33"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ברצוני להגיש סדנת פודקאסט הכוללת עריכת ראיונות, הקלטה, כתיבת סיפורים תסכיתים ומתאימה גם לשימוש  במדיה/ תקשורת ולימוד חדשני. </w:t>
            </w:r>
            <w:r w:rsidR="00BB2F94">
              <w:rPr>
                <w:rFonts w:ascii="David" w:hAnsi="David" w:hint="cs"/>
                <w:rtl/>
              </w:rPr>
              <w:t xml:space="preserve"> </w:t>
            </w:r>
            <w:r w:rsidRPr="001E299A">
              <w:rPr>
                <w:rFonts w:ascii="David" w:hAnsi="David"/>
                <w:rtl/>
              </w:rPr>
              <w:t xml:space="preserve">תוכן הסדנא הוא מיניות מיטיבה. </w:t>
            </w:r>
            <w:r w:rsidRPr="001E299A">
              <w:rPr>
                <w:rFonts w:ascii="David" w:hAnsi="David"/>
                <w:rtl/>
              </w:rPr>
              <w:br/>
              <w:t>למעט הגשה לסל מענים פדגוגיים ורגשיים האם יש עוד סל אליו אני יכולה להגיש את הסדנא , היא מלווה בלימוד חדשני, ושימוש בטכנולוגיה דיגיטלית. אשמח להכוונה.</w:t>
            </w:r>
          </w:p>
        </w:tc>
        <w:tc>
          <w:tcPr>
            <w:tcW w:w="5870" w:type="dxa"/>
          </w:tcPr>
          <w:p w14:paraId="2F08FD11" w14:textId="5BE377D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194905D" w14:textId="77777777" w:rsidTr="001E299A">
        <w:tc>
          <w:tcPr>
            <w:tcW w:w="814" w:type="dxa"/>
          </w:tcPr>
          <w:p w14:paraId="6E913145"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31C12E2" w14:textId="2D9008C6" w:rsidR="00EA33B4" w:rsidRPr="001E299A" w:rsidRDefault="00EA33B4" w:rsidP="00EA33B4">
            <w:pPr>
              <w:keepNext/>
              <w:keepLines/>
              <w:jc w:val="left"/>
              <w:rPr>
                <w:rFonts w:ascii="David" w:hAnsi="David"/>
              </w:rPr>
            </w:pPr>
            <w:r w:rsidRPr="001E299A">
              <w:rPr>
                <w:rFonts w:ascii="David" w:hAnsi="David"/>
              </w:rPr>
              <w:t>2.3.2.1.1</w:t>
            </w:r>
          </w:p>
        </w:tc>
        <w:tc>
          <w:tcPr>
            <w:tcW w:w="5869" w:type="dxa"/>
          </w:tcPr>
          <w:p w14:paraId="5661E149" w14:textId="2287FD02"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יש לי הצגה שכבר רצה 5 שנים במערכת החינוך, להצגה יש המלצות רבות והיא מוצלחת מאד בתחום התבגרות לנערות. עד היום לא הצלחתי לתאם עם סל תרבות להגיע לצפייה בהצגה ולקבל מהם אישור. האם איו לי דרך להיכנס לתת סל תרבות ואומנויות? בתי ספר רבים מזמינים את ההצגה, ומעולם לא </w:t>
            </w:r>
            <w:r w:rsidRPr="001E299A">
              <w:rPr>
                <w:rFonts w:ascii="David" w:hAnsi="David"/>
                <w:rtl/>
              </w:rPr>
              <w:lastRenderedPageBreak/>
              <w:t xml:space="preserve">התבקשתי להציג אישור של סל תרבות.  ומה קורה במקרה בו יש לי הצגה חדשה וסל תרבות עוד לא הספיק לצפות בה? היא לא תוכל להיכנס למערכת גפן? </w:t>
            </w:r>
          </w:p>
        </w:tc>
        <w:tc>
          <w:tcPr>
            <w:tcW w:w="5870" w:type="dxa"/>
          </w:tcPr>
          <w:p w14:paraId="040C93F3" w14:textId="6DC4E5E5"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lastRenderedPageBreak/>
              <w:t>הגשה בהתאם לפירוט במסמך הקריטריונים בתת הסל הרלוונטי.</w:t>
            </w:r>
          </w:p>
        </w:tc>
      </w:tr>
      <w:tr w:rsidR="00EA33B4" w:rsidRPr="001E299A" w14:paraId="42F34E9B" w14:textId="77777777" w:rsidTr="001E299A">
        <w:tc>
          <w:tcPr>
            <w:tcW w:w="814" w:type="dxa"/>
          </w:tcPr>
          <w:p w14:paraId="6B733DBD"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F146289" w14:textId="09AD599E" w:rsidR="00EA33B4" w:rsidRPr="001E299A" w:rsidRDefault="00EA33B4" w:rsidP="00EA33B4">
            <w:pPr>
              <w:keepNext/>
              <w:keepLines/>
              <w:jc w:val="left"/>
              <w:rPr>
                <w:rFonts w:ascii="David" w:hAnsi="David"/>
              </w:rPr>
            </w:pPr>
            <w:r w:rsidRPr="001E299A">
              <w:rPr>
                <w:rFonts w:ascii="David" w:hAnsi="David"/>
              </w:rPr>
              <w:t>1.4.1.1</w:t>
            </w:r>
          </w:p>
        </w:tc>
        <w:tc>
          <w:tcPr>
            <w:tcW w:w="5869" w:type="dxa"/>
          </w:tcPr>
          <w:p w14:paraId="1E4A0739" w14:textId="5DD368F0" w:rsidR="00EA33B4" w:rsidRPr="001E299A" w:rsidRDefault="00EA33B4" w:rsidP="00EA33B4">
            <w:pPr>
              <w:keepNext/>
              <w:keepLines/>
              <w:jc w:val="left"/>
              <w:rPr>
                <w:rFonts w:ascii="David" w:hAnsi="David"/>
                <w:color w:val="000000"/>
                <w:rtl/>
                <w:lang w:eastAsia="en-US"/>
              </w:rPr>
            </w:pPr>
            <w:r w:rsidRPr="001E299A">
              <w:rPr>
                <w:rFonts w:ascii="David" w:hAnsi="David"/>
                <w:rtl/>
              </w:rPr>
              <w:t>תת סל תחומי אומנויות- האם אפשר להגיש בתת סל זה הצגה חינוכית המשתפת את הקבוצה הצופה בה? בדיון, בשיח מקרב והיא חלק מתכנית חינוכית המשלבת גם תיאטרון?</w:t>
            </w:r>
            <w:r w:rsidRPr="001E299A">
              <w:rPr>
                <w:rFonts w:ascii="David" w:hAnsi="David"/>
                <w:rtl/>
              </w:rPr>
              <w:br/>
              <w:t>האם תת סל זה מכנס בתוכו גם במאים להצגות שיא בבית הספר?</w:t>
            </w:r>
          </w:p>
        </w:tc>
        <w:tc>
          <w:tcPr>
            <w:tcW w:w="5870" w:type="dxa"/>
          </w:tcPr>
          <w:p w14:paraId="1903D446" w14:textId="6973E90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15E527E2" w14:textId="77777777" w:rsidTr="001E299A">
        <w:tc>
          <w:tcPr>
            <w:tcW w:w="814" w:type="dxa"/>
          </w:tcPr>
          <w:p w14:paraId="0B1B6D99"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36483F87" w14:textId="5A53B307" w:rsidR="00EA33B4" w:rsidRPr="001E299A" w:rsidRDefault="00EA33B4" w:rsidP="00EA33B4">
            <w:pPr>
              <w:keepNext/>
              <w:keepLines/>
              <w:jc w:val="left"/>
              <w:rPr>
                <w:rFonts w:ascii="David" w:hAnsi="David"/>
              </w:rPr>
            </w:pPr>
            <w:r w:rsidRPr="001E299A">
              <w:rPr>
                <w:rFonts w:ascii="David" w:hAnsi="David"/>
                <w:rtl/>
              </w:rPr>
              <w:t>נספח 1</w:t>
            </w:r>
          </w:p>
        </w:tc>
        <w:tc>
          <w:tcPr>
            <w:tcW w:w="5869" w:type="dxa"/>
          </w:tcPr>
          <w:p w14:paraId="55AC67AB" w14:textId="26336178" w:rsidR="00EA33B4" w:rsidRPr="001E299A" w:rsidRDefault="00EA33B4" w:rsidP="00EA33B4">
            <w:pPr>
              <w:keepNext/>
              <w:keepLines/>
              <w:jc w:val="left"/>
              <w:rPr>
                <w:rFonts w:ascii="David" w:hAnsi="David"/>
                <w:color w:val="000000"/>
                <w:rtl/>
                <w:lang w:eastAsia="en-US"/>
              </w:rPr>
            </w:pPr>
            <w:r w:rsidRPr="001E299A">
              <w:rPr>
                <w:rFonts w:ascii="David" w:hAnsi="David"/>
                <w:rtl/>
              </w:rPr>
              <w:t>במחירי התקרה של התכניות המפורטות בנספח 1, נרשמה החרגה לפעילויות הכלולות בסל תרבות ואמנויות. כמנהלת תאטרון המציעה הצגה חינוכית בסלים נוספים שאינם תרבות האם אוכל לבצע התאמת מחירים – כי מחירה של הצגת תאטרון לא תואם למחירי התכניות המוצעות בקטגורית תכנית חד פעמית או תכנית חינוכית. עלות השחקנים והציוד גבוהה מהמחירים המוצעים.</w:t>
            </w:r>
          </w:p>
        </w:tc>
        <w:tc>
          <w:tcPr>
            <w:tcW w:w="5870" w:type="dxa"/>
          </w:tcPr>
          <w:p w14:paraId="5211F4B2" w14:textId="169D41FC"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ניתן, המחירון שיפורסם יהיה רלוונטי אך ורק לתוכניות ומענים שיכללו בתת סל זה.</w:t>
            </w:r>
          </w:p>
        </w:tc>
      </w:tr>
      <w:tr w:rsidR="00EA33B4" w:rsidRPr="001E299A" w14:paraId="0EEBB984" w14:textId="77777777" w:rsidTr="001E299A">
        <w:tc>
          <w:tcPr>
            <w:tcW w:w="814" w:type="dxa"/>
          </w:tcPr>
          <w:p w14:paraId="1337CD11"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EC2AEFC" w14:textId="5807E8F6" w:rsidR="00EA33B4" w:rsidRPr="001E299A" w:rsidRDefault="00EA33B4" w:rsidP="00EA33B4">
            <w:pPr>
              <w:keepNext/>
              <w:keepLines/>
              <w:jc w:val="left"/>
              <w:rPr>
                <w:rFonts w:ascii="David" w:hAnsi="David"/>
              </w:rPr>
            </w:pPr>
            <w:r w:rsidRPr="001E299A">
              <w:rPr>
                <w:rFonts w:ascii="David" w:hAnsi="David"/>
              </w:rPr>
              <w:t>3.2</w:t>
            </w:r>
          </w:p>
        </w:tc>
        <w:tc>
          <w:tcPr>
            <w:tcW w:w="5869" w:type="dxa"/>
          </w:tcPr>
          <w:p w14:paraId="75287719" w14:textId="13D3595A" w:rsidR="00EA33B4" w:rsidRPr="001E299A" w:rsidRDefault="00EA33B4" w:rsidP="00EA33B4">
            <w:pPr>
              <w:keepNext/>
              <w:keepLines/>
              <w:jc w:val="left"/>
              <w:rPr>
                <w:rFonts w:ascii="David" w:hAnsi="David"/>
                <w:color w:val="000000"/>
                <w:rtl/>
                <w:lang w:eastAsia="en-US"/>
              </w:rPr>
            </w:pPr>
            <w:r w:rsidRPr="001E299A">
              <w:rPr>
                <w:rFonts w:ascii="David" w:hAnsi="David"/>
                <w:rtl/>
              </w:rPr>
              <w:t xml:space="preserve">תת סל (עמוד 72): </w:t>
            </w:r>
            <w:r w:rsidRPr="001E299A">
              <w:rPr>
                <w:rFonts w:ascii="David" w:hAnsi="David"/>
                <w:rtl/>
              </w:rPr>
              <w:br/>
              <w:t xml:space="preserve">1. תיאור התפקיד "יועץ ארגוני" – האם ניתן לגשת כחברה? נציין כי יש לנו מגוון רחב של יועצים רלוונטיים ואין באפשרותנו להציג את כולם במסגרת מכרז זה. לכן נבקש כי תנאי הסף יתייחסו לחברה עצמה במקום ליועצים ספציפיים </w:t>
            </w:r>
            <w:r w:rsidRPr="001E299A">
              <w:rPr>
                <w:rFonts w:ascii="David" w:hAnsi="David"/>
                <w:rtl/>
              </w:rPr>
              <w:br/>
              <w:t xml:space="preserve">2. צוותי חינוך, האם נכלל גם צוותי חינוך בלתי-פורמליים? </w:t>
            </w:r>
            <w:r w:rsidRPr="001E299A">
              <w:rPr>
                <w:rFonts w:ascii="David" w:hAnsi="David"/>
                <w:rtl/>
              </w:rPr>
              <w:br/>
              <w:t>3. מבקש להבהיר מה ההבדל בין סעיף 1 לסעיף 2 בתנאי הסף (הכשרה ביעוץ ארגוני היא תואר שני ביעוץ ארגוני)</w:t>
            </w:r>
          </w:p>
        </w:tc>
        <w:tc>
          <w:tcPr>
            <w:tcW w:w="5870" w:type="dxa"/>
          </w:tcPr>
          <w:p w14:paraId="2C6DE4B5" w14:textId="5248A9F2"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4E2752A4" w14:textId="77777777" w:rsidTr="001E299A">
        <w:tc>
          <w:tcPr>
            <w:tcW w:w="814" w:type="dxa"/>
          </w:tcPr>
          <w:p w14:paraId="0438B48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0E735686" w14:textId="428101E7" w:rsidR="00EA33B4" w:rsidRPr="001E299A" w:rsidRDefault="00EA33B4" w:rsidP="00EA33B4">
            <w:pPr>
              <w:keepNext/>
              <w:keepLines/>
              <w:jc w:val="left"/>
              <w:rPr>
                <w:rFonts w:ascii="David" w:hAnsi="David"/>
              </w:rPr>
            </w:pPr>
            <w:r w:rsidRPr="001E299A">
              <w:rPr>
                <w:rFonts w:ascii="David" w:hAnsi="David"/>
              </w:rPr>
              <w:t>3.2.1.1.3</w:t>
            </w:r>
          </w:p>
        </w:tc>
        <w:tc>
          <w:tcPr>
            <w:tcW w:w="5869" w:type="dxa"/>
          </w:tcPr>
          <w:p w14:paraId="7D2DD8E6" w14:textId="6266CE12" w:rsidR="00EA33B4" w:rsidRPr="001E299A" w:rsidRDefault="00EA33B4" w:rsidP="00EA33B4">
            <w:pPr>
              <w:keepNext/>
              <w:keepLines/>
              <w:jc w:val="left"/>
              <w:rPr>
                <w:rFonts w:ascii="David" w:hAnsi="David"/>
                <w:color w:val="000000"/>
                <w:rtl/>
                <w:lang w:eastAsia="en-US"/>
              </w:rPr>
            </w:pPr>
            <w:r w:rsidRPr="001E299A">
              <w:rPr>
                <w:rFonts w:ascii="David" w:hAnsi="David"/>
                <w:rtl/>
              </w:rPr>
              <w:t>תת סל (עמוד 73):</w:t>
            </w:r>
            <w:r w:rsidRPr="001E299A">
              <w:rPr>
                <w:rFonts w:ascii="David" w:hAnsi="David"/>
                <w:rtl/>
              </w:rPr>
              <w:br/>
              <w:t>האם נדרש לפרט מספר שנים בהם התוכנית מופעלת? להבנתו יש לפתח תוכנית בהתאם לדרישות מכרז זה ועל כן לא נוכל לענות על הסעיף המבוקש</w:t>
            </w:r>
          </w:p>
        </w:tc>
        <w:tc>
          <w:tcPr>
            <w:tcW w:w="5870" w:type="dxa"/>
          </w:tcPr>
          <w:p w14:paraId="62E6DFDF" w14:textId="2123299E"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FF842C6" w14:textId="77777777" w:rsidTr="001E299A">
        <w:tc>
          <w:tcPr>
            <w:tcW w:w="814" w:type="dxa"/>
          </w:tcPr>
          <w:p w14:paraId="559A353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17F9794C" w14:textId="6A32E145" w:rsidR="00EA33B4" w:rsidRPr="001E299A" w:rsidRDefault="00EA33B4" w:rsidP="00EA33B4">
            <w:pPr>
              <w:keepNext/>
              <w:keepLines/>
              <w:jc w:val="left"/>
              <w:rPr>
                <w:rFonts w:ascii="David" w:hAnsi="David"/>
              </w:rPr>
            </w:pPr>
            <w:r w:rsidRPr="001E299A">
              <w:rPr>
                <w:rFonts w:ascii="David" w:hAnsi="David"/>
              </w:rPr>
              <w:t>3.2.1.</w:t>
            </w:r>
          </w:p>
        </w:tc>
        <w:tc>
          <w:tcPr>
            <w:tcW w:w="5869" w:type="dxa"/>
          </w:tcPr>
          <w:p w14:paraId="4F07D2CF" w14:textId="1B7EDC15" w:rsidR="00EA33B4" w:rsidRPr="001E299A" w:rsidRDefault="00EA33B4" w:rsidP="00EA33B4">
            <w:pPr>
              <w:keepNext/>
              <w:keepLines/>
              <w:jc w:val="left"/>
              <w:rPr>
                <w:rFonts w:ascii="David" w:hAnsi="David"/>
                <w:color w:val="000000"/>
                <w:rtl/>
                <w:lang w:eastAsia="en-US"/>
              </w:rPr>
            </w:pPr>
            <w:r w:rsidRPr="001E299A">
              <w:rPr>
                <w:rFonts w:ascii="David" w:hAnsi="David"/>
                <w:rtl/>
              </w:rPr>
              <w:t>תת סל (עמוד 73):</w:t>
            </w:r>
            <w:r w:rsidRPr="001E299A">
              <w:rPr>
                <w:rFonts w:ascii="David" w:hAnsi="David"/>
                <w:rtl/>
              </w:rPr>
              <w:br/>
              <w:t>האם נדרש להגיש את כל התנאים המצוינים בסעיפים מטה?</w:t>
            </w:r>
          </w:p>
        </w:tc>
        <w:tc>
          <w:tcPr>
            <w:tcW w:w="5870" w:type="dxa"/>
          </w:tcPr>
          <w:p w14:paraId="7A2F3459" w14:textId="723169C1"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250B0B18" w14:textId="77777777" w:rsidTr="001E299A">
        <w:tc>
          <w:tcPr>
            <w:tcW w:w="814" w:type="dxa"/>
          </w:tcPr>
          <w:p w14:paraId="72269D4A"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4E6D075C" w14:textId="3CF8F28D" w:rsidR="00EA33B4" w:rsidRPr="001E299A" w:rsidRDefault="00EA33B4" w:rsidP="00EA33B4">
            <w:pPr>
              <w:keepNext/>
              <w:keepLines/>
              <w:jc w:val="left"/>
              <w:rPr>
                <w:rFonts w:ascii="David" w:hAnsi="David"/>
              </w:rPr>
            </w:pPr>
            <w:r w:rsidRPr="001E299A">
              <w:rPr>
                <w:rFonts w:ascii="David" w:hAnsi="David"/>
              </w:rPr>
              <w:t>1.8.3.1.3</w:t>
            </w:r>
          </w:p>
        </w:tc>
        <w:tc>
          <w:tcPr>
            <w:tcW w:w="5869" w:type="dxa"/>
          </w:tcPr>
          <w:p w14:paraId="31DB5C1A" w14:textId="71211CCE" w:rsidR="00EA33B4" w:rsidRPr="001E299A" w:rsidRDefault="00EA33B4" w:rsidP="00EA33B4">
            <w:pPr>
              <w:keepNext/>
              <w:keepLines/>
              <w:jc w:val="left"/>
              <w:rPr>
                <w:rFonts w:ascii="David" w:hAnsi="David"/>
                <w:color w:val="000000"/>
                <w:rtl/>
                <w:lang w:eastAsia="en-US"/>
              </w:rPr>
            </w:pPr>
            <w:r w:rsidRPr="001E299A">
              <w:rPr>
                <w:rFonts w:ascii="David" w:hAnsi="David"/>
                <w:rtl/>
              </w:rPr>
              <w:t>המלצות- האם אפשר לצרף משוב של תלמידים שעברו את התוכנית? תלמידים שממליצים ומספרים על החוויה המשמעותית שלהם? האם יש צורך לצרף מספר טלפון של הממליץ?</w:t>
            </w:r>
            <w:r w:rsidRPr="001E299A">
              <w:rPr>
                <w:rFonts w:ascii="David" w:hAnsi="David"/>
                <w:rtl/>
              </w:rPr>
              <w:br/>
              <w:t>אם אני מבינה נכון, ניתן לקבץ את כל ההמלצות למסמך אחד ולהגיש אותם יחד?</w:t>
            </w:r>
            <w:r w:rsidR="00BB2F94">
              <w:rPr>
                <w:rFonts w:ascii="David" w:hAnsi="David" w:hint="cs"/>
                <w:rtl/>
              </w:rPr>
              <w:t xml:space="preserve"> </w:t>
            </w:r>
            <w:r w:rsidRPr="001E299A">
              <w:rPr>
                <w:rFonts w:ascii="David" w:hAnsi="David"/>
                <w:rtl/>
              </w:rPr>
              <w:t>האם אפשר להביא יותר מ3 המלצות?</w:t>
            </w:r>
          </w:p>
        </w:tc>
        <w:tc>
          <w:tcPr>
            <w:tcW w:w="5870" w:type="dxa"/>
          </w:tcPr>
          <w:p w14:paraId="47691302" w14:textId="2BE00B48"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בהתאם לפירוט במסמך הקריטריונים ובהתייחס לתת הסל הרלוונטי.</w:t>
            </w:r>
          </w:p>
        </w:tc>
      </w:tr>
      <w:tr w:rsidR="00EA33B4" w:rsidRPr="001E299A" w14:paraId="7F95664E" w14:textId="77777777" w:rsidTr="001E299A">
        <w:tc>
          <w:tcPr>
            <w:tcW w:w="814" w:type="dxa"/>
          </w:tcPr>
          <w:p w14:paraId="33B5699E" w14:textId="77777777" w:rsidR="00EA33B4" w:rsidRPr="001E299A" w:rsidRDefault="00EA33B4" w:rsidP="00EA33B4">
            <w:pPr>
              <w:pStyle w:val="af3"/>
              <w:keepNext/>
              <w:keepLines/>
              <w:numPr>
                <w:ilvl w:val="0"/>
                <w:numId w:val="47"/>
              </w:numPr>
              <w:jc w:val="left"/>
              <w:rPr>
                <w:rFonts w:ascii="David" w:hAnsi="David"/>
                <w:b/>
                <w:bCs/>
                <w:u w:val="single"/>
                <w:rtl/>
              </w:rPr>
            </w:pPr>
          </w:p>
        </w:tc>
        <w:tc>
          <w:tcPr>
            <w:tcW w:w="1984" w:type="dxa"/>
          </w:tcPr>
          <w:p w14:paraId="51A19A54" w14:textId="60E036E3" w:rsidR="00EA33B4" w:rsidRPr="001E299A" w:rsidRDefault="00EA33B4" w:rsidP="00EA33B4">
            <w:pPr>
              <w:keepNext/>
              <w:keepLines/>
              <w:jc w:val="left"/>
              <w:rPr>
                <w:rFonts w:ascii="David" w:hAnsi="David"/>
              </w:rPr>
            </w:pPr>
            <w:r w:rsidRPr="001E299A">
              <w:rPr>
                <w:rFonts w:ascii="David" w:hAnsi="David"/>
              </w:rPr>
              <w:t xml:space="preserve">0.16 </w:t>
            </w:r>
            <w:r w:rsidR="00BB2F94">
              <w:rPr>
                <w:rFonts w:ascii="David" w:hAnsi="David" w:hint="cs"/>
                <w:rtl/>
              </w:rPr>
              <w:t xml:space="preserve"> </w:t>
            </w:r>
            <w:r w:rsidRPr="001E299A">
              <w:rPr>
                <w:rFonts w:ascii="David" w:hAnsi="David"/>
                <w:rtl/>
              </w:rPr>
              <w:t>הצעת מחיר</w:t>
            </w:r>
          </w:p>
        </w:tc>
        <w:tc>
          <w:tcPr>
            <w:tcW w:w="5869" w:type="dxa"/>
          </w:tcPr>
          <w:p w14:paraId="08B3F5E7" w14:textId="56E272D7" w:rsidR="00EA33B4" w:rsidRPr="001E299A" w:rsidRDefault="00EA33B4" w:rsidP="00EA33B4">
            <w:pPr>
              <w:keepNext/>
              <w:keepLines/>
              <w:jc w:val="left"/>
              <w:rPr>
                <w:rFonts w:ascii="David" w:hAnsi="David"/>
                <w:color w:val="000000"/>
                <w:rtl/>
                <w:lang w:eastAsia="en-US"/>
              </w:rPr>
            </w:pPr>
            <w:r w:rsidRPr="001E299A">
              <w:rPr>
                <w:rFonts w:ascii="David" w:hAnsi="David"/>
                <w:rtl/>
              </w:rPr>
              <w:t>במחירי התקרה של התכניות המפורטות בנספח 1, נרשמה החרגה לפעילויות הכלולות בסל תרבות ואמנויות. כמנהלת תאטרון המציעה הצגה חינוכית בסלים נוספים שאינם תרבות האם אוכל לבצע התאמת מחירים – כי מחירה של הצגת תאטרון לא תואם למחירי התכניות המוצעות בקטגורית תכנית חד פעמית או תכנית חינוכית. עלות השחקנים והציוד גבוהה מהמחירים המוצעים.</w:t>
            </w:r>
          </w:p>
        </w:tc>
        <w:tc>
          <w:tcPr>
            <w:tcW w:w="5870" w:type="dxa"/>
          </w:tcPr>
          <w:p w14:paraId="7AED6054" w14:textId="02CF7BA9" w:rsidR="00EA33B4" w:rsidRPr="001E299A" w:rsidRDefault="00EA33B4" w:rsidP="00EA33B4">
            <w:pPr>
              <w:keepNext/>
              <w:keepLines/>
              <w:overflowPunct/>
              <w:autoSpaceDE/>
              <w:autoSpaceDN/>
              <w:adjustRightInd/>
              <w:jc w:val="left"/>
              <w:textAlignment w:val="auto"/>
              <w:rPr>
                <w:rFonts w:ascii="David" w:eastAsia="Calibri" w:hAnsi="David"/>
                <w:rtl/>
              </w:rPr>
            </w:pPr>
            <w:r w:rsidRPr="001E299A">
              <w:rPr>
                <w:rFonts w:ascii="David" w:hAnsi="David"/>
                <w:rtl/>
              </w:rPr>
              <w:t>לא ניתן, המחירון שיפורסם יהיה רלוונטי אך ורק לתוכניות ומענים שיכללו בתת סל זה.</w:t>
            </w:r>
          </w:p>
        </w:tc>
      </w:tr>
    </w:tbl>
    <w:p w14:paraId="44AE3726" w14:textId="77777777" w:rsidR="00B645D8" w:rsidRPr="009B79A6" w:rsidRDefault="00B645D8" w:rsidP="00FD522F">
      <w:pPr>
        <w:keepNext/>
        <w:keepLines/>
        <w:jc w:val="center"/>
        <w:rPr>
          <w:rFonts w:ascii="David" w:hAnsi="David"/>
          <w:b/>
          <w:bCs/>
          <w:u w:val="single"/>
          <w:rtl/>
        </w:rPr>
      </w:pPr>
    </w:p>
    <w:bookmarkEnd w:id="1"/>
    <w:p w14:paraId="4E6DF135" w14:textId="77777777" w:rsidR="00F820AD" w:rsidRPr="002637FD" w:rsidRDefault="00F820AD" w:rsidP="002637FD">
      <w:pPr>
        <w:keepNext/>
        <w:keepLines/>
        <w:rPr>
          <w:sz w:val="6"/>
          <w:szCs w:val="6"/>
        </w:rPr>
      </w:pPr>
    </w:p>
    <w:p w14:paraId="2F2F9D64" w14:textId="77777777" w:rsidR="001E299A" w:rsidRDefault="009B5C41" w:rsidP="002637FD">
      <w:pPr>
        <w:keepNext/>
        <w:keepLines/>
        <w:tabs>
          <w:tab w:val="center" w:pos="7259"/>
        </w:tabs>
        <w:rPr>
          <w:b/>
          <w:bCs/>
          <w:rtl/>
        </w:rPr>
      </w:pPr>
      <w:r w:rsidRPr="009B79A6">
        <w:rPr>
          <w:rFonts w:hint="cs"/>
          <w:rtl/>
        </w:rPr>
        <w:tab/>
      </w:r>
    </w:p>
    <w:p w14:paraId="7F8BE6E0" w14:textId="77777777" w:rsidR="001E299A" w:rsidRDefault="001E299A" w:rsidP="002637FD">
      <w:pPr>
        <w:keepNext/>
        <w:keepLines/>
        <w:tabs>
          <w:tab w:val="center" w:pos="7259"/>
        </w:tabs>
        <w:rPr>
          <w:b/>
          <w:bCs/>
          <w:rtl/>
        </w:rPr>
      </w:pPr>
    </w:p>
    <w:p w14:paraId="264F544B" w14:textId="30AFFA24" w:rsidR="00E75D95" w:rsidRPr="009B79A6" w:rsidRDefault="00E75D95" w:rsidP="0041773B">
      <w:pPr>
        <w:keepNext/>
        <w:keepLines/>
        <w:tabs>
          <w:tab w:val="center" w:pos="7259"/>
        </w:tabs>
        <w:jc w:val="center"/>
        <w:rPr>
          <w:b/>
          <w:bCs/>
          <w:rtl/>
        </w:rPr>
      </w:pPr>
      <w:r w:rsidRPr="009B79A6">
        <w:rPr>
          <w:rFonts w:hint="cs"/>
          <w:b/>
          <w:bCs/>
          <w:rtl/>
        </w:rPr>
        <w:t>בכבוד רב,</w:t>
      </w:r>
    </w:p>
    <w:p w14:paraId="4C617DCA" w14:textId="15D21FD8" w:rsidR="00E75D95" w:rsidRPr="009B79A6" w:rsidRDefault="004E4D49" w:rsidP="0041773B">
      <w:pPr>
        <w:keepNext/>
        <w:keepLines/>
        <w:tabs>
          <w:tab w:val="center" w:pos="7259"/>
        </w:tabs>
        <w:jc w:val="center"/>
        <w:rPr>
          <w:b/>
          <w:bCs/>
          <w:rtl/>
        </w:rPr>
      </w:pPr>
      <w:r w:rsidRPr="009B79A6">
        <w:rPr>
          <w:rFonts w:hint="cs"/>
          <w:b/>
          <w:bCs/>
          <w:rtl/>
        </w:rPr>
        <w:t>אורנה מיטמיגר</w:t>
      </w:r>
    </w:p>
    <w:p w14:paraId="53237F3B" w14:textId="1A29E9DA" w:rsidR="00C71633" w:rsidRPr="009B79A6" w:rsidRDefault="00E75D95" w:rsidP="0041773B">
      <w:pPr>
        <w:keepNext/>
        <w:keepLines/>
        <w:tabs>
          <w:tab w:val="center" w:pos="7259"/>
        </w:tabs>
        <w:jc w:val="center"/>
        <w:rPr>
          <w:b/>
          <w:bCs/>
          <w:rtl/>
        </w:rPr>
      </w:pPr>
      <w:r w:rsidRPr="009B79A6">
        <w:rPr>
          <w:rFonts w:hint="cs"/>
          <w:b/>
          <w:bCs/>
          <w:rtl/>
        </w:rPr>
        <w:t xml:space="preserve">מנהלת </w:t>
      </w:r>
      <w:r w:rsidR="00372E4A" w:rsidRPr="009B79A6">
        <w:rPr>
          <w:rFonts w:hint="cs"/>
          <w:b/>
          <w:bCs/>
          <w:rtl/>
        </w:rPr>
        <w:t>א</w:t>
      </w:r>
      <w:r w:rsidRPr="009B79A6">
        <w:rPr>
          <w:rFonts w:hint="cs"/>
          <w:b/>
          <w:bCs/>
          <w:rtl/>
        </w:rPr>
        <w:t xml:space="preserve">גף </w:t>
      </w:r>
      <w:r w:rsidR="00372E4A" w:rsidRPr="009B79A6">
        <w:rPr>
          <w:rFonts w:hint="cs"/>
          <w:b/>
          <w:bCs/>
          <w:rtl/>
        </w:rPr>
        <w:t xml:space="preserve">רכש </w:t>
      </w:r>
      <w:r w:rsidRPr="009B79A6">
        <w:rPr>
          <w:rFonts w:hint="cs"/>
          <w:b/>
          <w:bCs/>
          <w:rtl/>
        </w:rPr>
        <w:t xml:space="preserve">מכרזים </w:t>
      </w:r>
      <w:r w:rsidR="00372E4A" w:rsidRPr="009B79A6">
        <w:rPr>
          <w:rFonts w:hint="cs"/>
          <w:b/>
          <w:bCs/>
          <w:rtl/>
        </w:rPr>
        <w:t>והתקשרויות</w:t>
      </w:r>
    </w:p>
    <w:sectPr w:rsidR="00C71633" w:rsidRPr="009B79A6" w:rsidSect="00BB2F94">
      <w:headerReference w:type="even" r:id="rId9"/>
      <w:headerReference w:type="default" r:id="rId10"/>
      <w:footerReference w:type="default" r:id="rId11"/>
      <w:footerReference w:type="first" r:id="rId12"/>
      <w:pgSz w:w="16834" w:h="11909" w:orient="landscape" w:code="9"/>
      <w:pgMar w:top="1440" w:right="1800" w:bottom="1440" w:left="1800"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057B10" w14:textId="77777777" w:rsidR="00586CC3" w:rsidRDefault="00586CC3">
      <w:r>
        <w:separator/>
      </w:r>
    </w:p>
    <w:p w14:paraId="254ED122" w14:textId="77777777" w:rsidR="00586CC3" w:rsidRDefault="00586CC3"/>
  </w:endnote>
  <w:endnote w:type="continuationSeparator" w:id="0">
    <w:p w14:paraId="00394014" w14:textId="77777777" w:rsidR="00586CC3" w:rsidRDefault="00586CC3">
      <w:r>
        <w:continuationSeparator/>
      </w:r>
    </w:p>
    <w:p w14:paraId="2F5BECF9" w14:textId="77777777" w:rsidR="00586CC3" w:rsidRDefault="00586C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BA329" w14:textId="48B4114E" w:rsidR="00A87E19" w:rsidRPr="00774C57" w:rsidRDefault="00A87E19" w:rsidP="002637FD">
    <w:pPr>
      <w:pStyle w:val="BasicParagraph"/>
      <w:spacing w:after="120" w:line="360" w:lineRule="auto"/>
      <w:jc w:val="center"/>
      <w:rPr>
        <w:rtl/>
      </w:rPr>
    </w:pPr>
    <w:r>
      <w:rPr>
        <w:noProof/>
        <w:lang w:bidi="he-IL"/>
      </w:rPr>
      <w:drawing>
        <wp:anchor distT="0" distB="0" distL="114300" distR="114300" simplePos="0" relativeHeight="251658240" behindDoc="1" locked="0" layoutInCell="1" allowOverlap="1" wp14:anchorId="515EC134" wp14:editId="441003A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20600" w14:textId="2147BD75" w:rsidR="00A87E19" w:rsidRPr="002C766B" w:rsidRDefault="00A87E19" w:rsidP="002637FD">
    <w:pPr>
      <w:pStyle w:val="BasicParagraph"/>
      <w:spacing w:after="120" w:line="360" w:lineRule="auto"/>
      <w:jc w:val="center"/>
    </w:pPr>
    <w:r>
      <w:rPr>
        <w:noProof/>
        <w:lang w:bidi="he-IL"/>
      </w:rPr>
      <w:drawing>
        <wp:anchor distT="0" distB="0" distL="114300" distR="114300" simplePos="0" relativeHeight="251657216" behindDoc="1" locked="0" layoutInCell="1" allowOverlap="1" wp14:anchorId="3B26C421" wp14:editId="1EA2625D">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3" w:name="Titel6"/>
    <w:bookmarkEnd w:id="3"/>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4C10D" w14:textId="77777777" w:rsidR="00586CC3" w:rsidRDefault="00586CC3">
      <w:r>
        <w:separator/>
      </w:r>
    </w:p>
    <w:p w14:paraId="613EE690" w14:textId="77777777" w:rsidR="00586CC3" w:rsidRDefault="00586CC3"/>
  </w:footnote>
  <w:footnote w:type="continuationSeparator" w:id="0">
    <w:p w14:paraId="7A18B34E" w14:textId="77777777" w:rsidR="00586CC3" w:rsidRDefault="00586CC3">
      <w:r>
        <w:continuationSeparator/>
      </w:r>
    </w:p>
    <w:p w14:paraId="20A3C34E" w14:textId="77777777" w:rsidR="00586CC3" w:rsidRDefault="00586CC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DB747" w14:textId="77777777" w:rsidR="00A87E19" w:rsidRDefault="00A87E19"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687CFC14" w14:textId="77777777" w:rsidR="00A87E19" w:rsidRDefault="00A87E19">
    <w:pPr>
      <w:pStyle w:val="a4"/>
    </w:pPr>
  </w:p>
  <w:p w14:paraId="1DDF6A94" w14:textId="77777777" w:rsidR="00A87E19" w:rsidRDefault="00A87E1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1018" w14:textId="5F61945D" w:rsidR="00A87E19" w:rsidRDefault="00A87E19"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BE5F19">
      <w:rPr>
        <w:rStyle w:val="a7"/>
        <w:noProof/>
        <w:rtl/>
      </w:rPr>
      <w:t>7</w:t>
    </w:r>
    <w:r>
      <w:rPr>
        <w:rStyle w:val="a7"/>
        <w:rtl/>
      </w:rPr>
      <w:fldChar w:fldCharType="end"/>
    </w:r>
  </w:p>
  <w:p w14:paraId="7C8B2BED" w14:textId="77777777" w:rsidR="00A87E19" w:rsidRDefault="00A87E1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F9475C"/>
    <w:multiLevelType w:val="hybridMultilevel"/>
    <w:tmpl w:val="99305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E0AD3"/>
    <w:multiLevelType w:val="hybridMultilevel"/>
    <w:tmpl w:val="CF44075A"/>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491EFB"/>
    <w:multiLevelType w:val="hybridMultilevel"/>
    <w:tmpl w:val="E9527544"/>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1"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7951F6"/>
    <w:multiLevelType w:val="hybridMultilevel"/>
    <w:tmpl w:val="757C88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47C3625"/>
    <w:multiLevelType w:val="hybridMultilevel"/>
    <w:tmpl w:val="C8749230"/>
    <w:lvl w:ilvl="0" w:tplc="8612D6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834CAD"/>
    <w:multiLevelType w:val="hybridMultilevel"/>
    <w:tmpl w:val="0C66FDE0"/>
    <w:lvl w:ilvl="0" w:tplc="CFCC5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BF1440"/>
    <w:multiLevelType w:val="hybridMultilevel"/>
    <w:tmpl w:val="680AB30E"/>
    <w:lvl w:ilvl="0" w:tplc="94EC9C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FCA646F"/>
    <w:multiLevelType w:val="hybridMultilevel"/>
    <w:tmpl w:val="F9A61066"/>
    <w:lvl w:ilvl="0" w:tplc="266A29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843713"/>
    <w:multiLevelType w:val="multilevel"/>
    <w:tmpl w:val="184220A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0F74C95"/>
    <w:multiLevelType w:val="hybridMultilevel"/>
    <w:tmpl w:val="507E5FEC"/>
    <w:lvl w:ilvl="0" w:tplc="10586B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7B3957"/>
    <w:multiLevelType w:val="hybridMultilevel"/>
    <w:tmpl w:val="0C66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4" w15:restartNumberingAfterBreak="0">
    <w:nsid w:val="57133EF1"/>
    <w:multiLevelType w:val="hybridMultilevel"/>
    <w:tmpl w:val="B0600448"/>
    <w:lvl w:ilvl="0" w:tplc="884E9AB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EB02BB"/>
    <w:multiLevelType w:val="multilevel"/>
    <w:tmpl w:val="F57639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32D12E1"/>
    <w:multiLevelType w:val="hybridMultilevel"/>
    <w:tmpl w:val="E9621690"/>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4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45"/>
  </w:num>
  <w:num w:numId="2">
    <w:abstractNumId w:val="43"/>
  </w:num>
  <w:num w:numId="3">
    <w:abstractNumId w:val="20"/>
  </w:num>
  <w:num w:numId="4">
    <w:abstractNumId w:val="29"/>
  </w:num>
  <w:num w:numId="5">
    <w:abstractNumId w:val="33"/>
  </w:num>
  <w:num w:numId="6">
    <w:abstractNumId w:val="9"/>
  </w:num>
  <w:num w:numId="7">
    <w:abstractNumId w:val="37"/>
  </w:num>
  <w:num w:numId="8">
    <w:abstractNumId w:val="17"/>
  </w:num>
  <w:num w:numId="9">
    <w:abstractNumId w:val="44"/>
  </w:num>
  <w:num w:numId="10">
    <w:abstractNumId w:val="38"/>
  </w:num>
  <w:num w:numId="11">
    <w:abstractNumId w:val="36"/>
  </w:num>
  <w:num w:numId="12">
    <w:abstractNumId w:val="18"/>
  </w:num>
  <w:num w:numId="13">
    <w:abstractNumId w:val="46"/>
  </w:num>
  <w:num w:numId="14">
    <w:abstractNumId w:val="42"/>
  </w:num>
  <w:num w:numId="15">
    <w:abstractNumId w:val="28"/>
  </w:num>
  <w:num w:numId="16">
    <w:abstractNumId w:val="8"/>
  </w:num>
  <w:num w:numId="17">
    <w:abstractNumId w:val="15"/>
  </w:num>
  <w:num w:numId="18">
    <w:abstractNumId w:val="16"/>
  </w:num>
  <w:num w:numId="19">
    <w:abstractNumId w:val="4"/>
  </w:num>
  <w:num w:numId="20">
    <w:abstractNumId w:val="21"/>
  </w:num>
  <w:num w:numId="21">
    <w:abstractNumId w:val="19"/>
  </w:num>
  <w:num w:numId="22">
    <w:abstractNumId w:val="2"/>
  </w:num>
  <w:num w:numId="23">
    <w:abstractNumId w:val="0"/>
  </w:num>
  <w:num w:numId="24">
    <w:abstractNumId w:val="41"/>
  </w:num>
  <w:num w:numId="25">
    <w:abstractNumId w:val="14"/>
  </w:num>
  <w:num w:numId="26">
    <w:abstractNumId w:val="6"/>
  </w:num>
  <w:num w:numId="27">
    <w:abstractNumId w:val="10"/>
  </w:num>
  <w:num w:numId="28">
    <w:abstractNumId w:val="3"/>
  </w:num>
  <w:num w:numId="29">
    <w:abstractNumId w:val="39"/>
  </w:num>
  <w:num w:numId="30">
    <w:abstractNumId w:val="7"/>
  </w:num>
  <w:num w:numId="31">
    <w:abstractNumId w:val="1"/>
  </w:num>
  <w:num w:numId="32">
    <w:abstractNumId w:val="12"/>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num>
  <w:num w:numId="35">
    <w:abstractNumId w:val="5"/>
  </w:num>
  <w:num w:numId="36">
    <w:abstractNumId w:val="30"/>
  </w:num>
  <w:num w:numId="37">
    <w:abstractNumId w:val="26"/>
  </w:num>
  <w:num w:numId="38">
    <w:abstractNumId w:val="40"/>
  </w:num>
  <w:num w:numId="39">
    <w:abstractNumId w:val="23"/>
  </w:num>
  <w:num w:numId="40">
    <w:abstractNumId w:val="11"/>
  </w:num>
  <w:num w:numId="41">
    <w:abstractNumId w:val="13"/>
  </w:num>
  <w:num w:numId="42">
    <w:abstractNumId w:val="25"/>
  </w:num>
  <w:num w:numId="43">
    <w:abstractNumId w:val="24"/>
  </w:num>
  <w:num w:numId="44">
    <w:abstractNumId w:val="32"/>
  </w:num>
  <w:num w:numId="45">
    <w:abstractNumId w:val="35"/>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4B2"/>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21F6"/>
    <w:rsid w:val="000575F8"/>
    <w:rsid w:val="000615F4"/>
    <w:rsid w:val="00061E8A"/>
    <w:rsid w:val="00063023"/>
    <w:rsid w:val="0006373C"/>
    <w:rsid w:val="00064EE2"/>
    <w:rsid w:val="000652F5"/>
    <w:rsid w:val="000656C3"/>
    <w:rsid w:val="000660E7"/>
    <w:rsid w:val="00066CFE"/>
    <w:rsid w:val="0007281B"/>
    <w:rsid w:val="00076FC5"/>
    <w:rsid w:val="0007700B"/>
    <w:rsid w:val="000772E1"/>
    <w:rsid w:val="00077BFD"/>
    <w:rsid w:val="00080662"/>
    <w:rsid w:val="00083651"/>
    <w:rsid w:val="00085D96"/>
    <w:rsid w:val="00091FE2"/>
    <w:rsid w:val="00092B05"/>
    <w:rsid w:val="00095F56"/>
    <w:rsid w:val="00097146"/>
    <w:rsid w:val="000972D2"/>
    <w:rsid w:val="00097623"/>
    <w:rsid w:val="000A13E5"/>
    <w:rsid w:val="000A321C"/>
    <w:rsid w:val="000A4298"/>
    <w:rsid w:val="000A6244"/>
    <w:rsid w:val="000A75EE"/>
    <w:rsid w:val="000A75FD"/>
    <w:rsid w:val="000B077C"/>
    <w:rsid w:val="000B1434"/>
    <w:rsid w:val="000B31FC"/>
    <w:rsid w:val="000B470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26D"/>
    <w:rsid w:val="000F46F5"/>
    <w:rsid w:val="001003E1"/>
    <w:rsid w:val="00100A24"/>
    <w:rsid w:val="001035ED"/>
    <w:rsid w:val="00104211"/>
    <w:rsid w:val="00113D3F"/>
    <w:rsid w:val="0011443E"/>
    <w:rsid w:val="00116BB0"/>
    <w:rsid w:val="00120012"/>
    <w:rsid w:val="0012035E"/>
    <w:rsid w:val="001203F8"/>
    <w:rsid w:val="001209EF"/>
    <w:rsid w:val="00120A20"/>
    <w:rsid w:val="00123016"/>
    <w:rsid w:val="00124BA9"/>
    <w:rsid w:val="00127705"/>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3E1B"/>
    <w:rsid w:val="00165319"/>
    <w:rsid w:val="00167F93"/>
    <w:rsid w:val="00170F65"/>
    <w:rsid w:val="001718FA"/>
    <w:rsid w:val="00173646"/>
    <w:rsid w:val="001738DB"/>
    <w:rsid w:val="001745A4"/>
    <w:rsid w:val="0017579F"/>
    <w:rsid w:val="001764A1"/>
    <w:rsid w:val="001775C7"/>
    <w:rsid w:val="0018211A"/>
    <w:rsid w:val="00187D89"/>
    <w:rsid w:val="00191CE1"/>
    <w:rsid w:val="0019313A"/>
    <w:rsid w:val="0019393C"/>
    <w:rsid w:val="001A077B"/>
    <w:rsid w:val="001A0821"/>
    <w:rsid w:val="001B065D"/>
    <w:rsid w:val="001B0A68"/>
    <w:rsid w:val="001B1DA7"/>
    <w:rsid w:val="001B2B1E"/>
    <w:rsid w:val="001B50CE"/>
    <w:rsid w:val="001C380E"/>
    <w:rsid w:val="001C47BC"/>
    <w:rsid w:val="001D0565"/>
    <w:rsid w:val="001D085F"/>
    <w:rsid w:val="001D1270"/>
    <w:rsid w:val="001D22D3"/>
    <w:rsid w:val="001E0C9B"/>
    <w:rsid w:val="001E174A"/>
    <w:rsid w:val="001E2018"/>
    <w:rsid w:val="001E299A"/>
    <w:rsid w:val="001E3877"/>
    <w:rsid w:val="001E617D"/>
    <w:rsid w:val="001F126E"/>
    <w:rsid w:val="001F1DD5"/>
    <w:rsid w:val="001F2F62"/>
    <w:rsid w:val="001F355C"/>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2FD9"/>
    <w:rsid w:val="0024325D"/>
    <w:rsid w:val="00246ACA"/>
    <w:rsid w:val="00250326"/>
    <w:rsid w:val="00250679"/>
    <w:rsid w:val="002510D2"/>
    <w:rsid w:val="00252357"/>
    <w:rsid w:val="0025641B"/>
    <w:rsid w:val="0025699A"/>
    <w:rsid w:val="002577CB"/>
    <w:rsid w:val="00257834"/>
    <w:rsid w:val="00257925"/>
    <w:rsid w:val="00260F90"/>
    <w:rsid w:val="002615D3"/>
    <w:rsid w:val="002637FD"/>
    <w:rsid w:val="002671AE"/>
    <w:rsid w:val="002702B8"/>
    <w:rsid w:val="00270C64"/>
    <w:rsid w:val="0027172F"/>
    <w:rsid w:val="00272258"/>
    <w:rsid w:val="002728AF"/>
    <w:rsid w:val="0027450A"/>
    <w:rsid w:val="00275201"/>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3C8"/>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57EC"/>
    <w:rsid w:val="002F5906"/>
    <w:rsid w:val="002F5C9B"/>
    <w:rsid w:val="002F7DD6"/>
    <w:rsid w:val="00300F19"/>
    <w:rsid w:val="003061B6"/>
    <w:rsid w:val="00310E99"/>
    <w:rsid w:val="00312F9C"/>
    <w:rsid w:val="00312FDF"/>
    <w:rsid w:val="003159BE"/>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21C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63E"/>
    <w:rsid w:val="003D6DA9"/>
    <w:rsid w:val="003E1599"/>
    <w:rsid w:val="003E227E"/>
    <w:rsid w:val="003E2757"/>
    <w:rsid w:val="003E2B7E"/>
    <w:rsid w:val="003E5C33"/>
    <w:rsid w:val="003E5F2C"/>
    <w:rsid w:val="003E6140"/>
    <w:rsid w:val="003E75D8"/>
    <w:rsid w:val="003F0600"/>
    <w:rsid w:val="003F0E8D"/>
    <w:rsid w:val="003F3495"/>
    <w:rsid w:val="003F3A9E"/>
    <w:rsid w:val="003F4F56"/>
    <w:rsid w:val="003F5A84"/>
    <w:rsid w:val="003F6AD5"/>
    <w:rsid w:val="003F7081"/>
    <w:rsid w:val="00402F1F"/>
    <w:rsid w:val="004036D8"/>
    <w:rsid w:val="00406E47"/>
    <w:rsid w:val="00406EF1"/>
    <w:rsid w:val="0041157B"/>
    <w:rsid w:val="00411E95"/>
    <w:rsid w:val="004171A7"/>
    <w:rsid w:val="004175B5"/>
    <w:rsid w:val="004176B5"/>
    <w:rsid w:val="0041773B"/>
    <w:rsid w:val="00420BDF"/>
    <w:rsid w:val="00422E97"/>
    <w:rsid w:val="004255A1"/>
    <w:rsid w:val="00425CC0"/>
    <w:rsid w:val="0042697A"/>
    <w:rsid w:val="00427F62"/>
    <w:rsid w:val="00431FD0"/>
    <w:rsid w:val="004323B2"/>
    <w:rsid w:val="00432834"/>
    <w:rsid w:val="00432BA0"/>
    <w:rsid w:val="004332BE"/>
    <w:rsid w:val="00434012"/>
    <w:rsid w:val="004348E9"/>
    <w:rsid w:val="00435093"/>
    <w:rsid w:val="0043524D"/>
    <w:rsid w:val="004356BC"/>
    <w:rsid w:val="00440246"/>
    <w:rsid w:val="00440635"/>
    <w:rsid w:val="0044093B"/>
    <w:rsid w:val="0044295B"/>
    <w:rsid w:val="004437AB"/>
    <w:rsid w:val="0044540D"/>
    <w:rsid w:val="00445584"/>
    <w:rsid w:val="004459EA"/>
    <w:rsid w:val="00447506"/>
    <w:rsid w:val="00461033"/>
    <w:rsid w:val="0046228F"/>
    <w:rsid w:val="00462F5A"/>
    <w:rsid w:val="00463A0E"/>
    <w:rsid w:val="00463AC8"/>
    <w:rsid w:val="00465808"/>
    <w:rsid w:val="00465AD5"/>
    <w:rsid w:val="0046713D"/>
    <w:rsid w:val="00467FA9"/>
    <w:rsid w:val="0047057D"/>
    <w:rsid w:val="004710C1"/>
    <w:rsid w:val="0047157B"/>
    <w:rsid w:val="00472310"/>
    <w:rsid w:val="00473CE6"/>
    <w:rsid w:val="0047409A"/>
    <w:rsid w:val="00474D71"/>
    <w:rsid w:val="00475550"/>
    <w:rsid w:val="00477E43"/>
    <w:rsid w:val="00480130"/>
    <w:rsid w:val="00480BCA"/>
    <w:rsid w:val="0048107D"/>
    <w:rsid w:val="004815D1"/>
    <w:rsid w:val="0048235C"/>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5E15"/>
    <w:rsid w:val="004E698F"/>
    <w:rsid w:val="004F0CBF"/>
    <w:rsid w:val="004F1B95"/>
    <w:rsid w:val="004F2779"/>
    <w:rsid w:val="004F3203"/>
    <w:rsid w:val="004F4141"/>
    <w:rsid w:val="004F4946"/>
    <w:rsid w:val="005030F8"/>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672C"/>
    <w:rsid w:val="00557003"/>
    <w:rsid w:val="00560946"/>
    <w:rsid w:val="00562AD7"/>
    <w:rsid w:val="005635CA"/>
    <w:rsid w:val="0056439F"/>
    <w:rsid w:val="0056457D"/>
    <w:rsid w:val="0057096F"/>
    <w:rsid w:val="005712F7"/>
    <w:rsid w:val="005728E4"/>
    <w:rsid w:val="005746E1"/>
    <w:rsid w:val="00577009"/>
    <w:rsid w:val="00581C6F"/>
    <w:rsid w:val="005839A0"/>
    <w:rsid w:val="00586266"/>
    <w:rsid w:val="00586CC3"/>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3E2B"/>
    <w:rsid w:val="00625680"/>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60C"/>
    <w:rsid w:val="0064641F"/>
    <w:rsid w:val="006467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6520"/>
    <w:rsid w:val="006876A1"/>
    <w:rsid w:val="006967DB"/>
    <w:rsid w:val="00696807"/>
    <w:rsid w:val="006A0B32"/>
    <w:rsid w:val="006A1231"/>
    <w:rsid w:val="006A2C1E"/>
    <w:rsid w:val="006A7E02"/>
    <w:rsid w:val="006B086F"/>
    <w:rsid w:val="006B1D6F"/>
    <w:rsid w:val="006B204D"/>
    <w:rsid w:val="006B20B3"/>
    <w:rsid w:val="006B225B"/>
    <w:rsid w:val="006B2EAC"/>
    <w:rsid w:val="006B675E"/>
    <w:rsid w:val="006B6B26"/>
    <w:rsid w:val="006C0080"/>
    <w:rsid w:val="006C2220"/>
    <w:rsid w:val="006C2670"/>
    <w:rsid w:val="006C36A6"/>
    <w:rsid w:val="006C41A5"/>
    <w:rsid w:val="006C52AA"/>
    <w:rsid w:val="006C5309"/>
    <w:rsid w:val="006C700C"/>
    <w:rsid w:val="006D103A"/>
    <w:rsid w:val="006D2831"/>
    <w:rsid w:val="006D35C6"/>
    <w:rsid w:val="006D3C3C"/>
    <w:rsid w:val="006D5E12"/>
    <w:rsid w:val="006D7D67"/>
    <w:rsid w:val="006E11AD"/>
    <w:rsid w:val="006E4AF9"/>
    <w:rsid w:val="006E4CA3"/>
    <w:rsid w:val="006E780C"/>
    <w:rsid w:val="006F030A"/>
    <w:rsid w:val="006F0934"/>
    <w:rsid w:val="006F256A"/>
    <w:rsid w:val="006F31AF"/>
    <w:rsid w:val="006F327C"/>
    <w:rsid w:val="006F4A1A"/>
    <w:rsid w:val="006F6FC0"/>
    <w:rsid w:val="006F7068"/>
    <w:rsid w:val="006F70B1"/>
    <w:rsid w:val="0070046E"/>
    <w:rsid w:val="00700BE0"/>
    <w:rsid w:val="0070738B"/>
    <w:rsid w:val="0071183A"/>
    <w:rsid w:val="0071320B"/>
    <w:rsid w:val="00713CDA"/>
    <w:rsid w:val="0071422F"/>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3A2B"/>
    <w:rsid w:val="00745627"/>
    <w:rsid w:val="00747806"/>
    <w:rsid w:val="00747B99"/>
    <w:rsid w:val="007504BA"/>
    <w:rsid w:val="00751122"/>
    <w:rsid w:val="00751864"/>
    <w:rsid w:val="00752BD1"/>
    <w:rsid w:val="00753EE3"/>
    <w:rsid w:val="00754420"/>
    <w:rsid w:val="00754537"/>
    <w:rsid w:val="00754E23"/>
    <w:rsid w:val="00757C7D"/>
    <w:rsid w:val="00757CB8"/>
    <w:rsid w:val="00757F86"/>
    <w:rsid w:val="00760292"/>
    <w:rsid w:val="00763922"/>
    <w:rsid w:val="00763C35"/>
    <w:rsid w:val="00764E24"/>
    <w:rsid w:val="00766967"/>
    <w:rsid w:val="007702EB"/>
    <w:rsid w:val="00770E21"/>
    <w:rsid w:val="00771536"/>
    <w:rsid w:val="00772075"/>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51CD"/>
    <w:rsid w:val="007D657B"/>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1389"/>
    <w:rsid w:val="00813025"/>
    <w:rsid w:val="00813D59"/>
    <w:rsid w:val="00814E5D"/>
    <w:rsid w:val="00815109"/>
    <w:rsid w:val="008210F3"/>
    <w:rsid w:val="008215DC"/>
    <w:rsid w:val="00822360"/>
    <w:rsid w:val="00824F5B"/>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2A00"/>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502E4"/>
    <w:rsid w:val="00955863"/>
    <w:rsid w:val="00955D42"/>
    <w:rsid w:val="009602F6"/>
    <w:rsid w:val="00962D9E"/>
    <w:rsid w:val="0096483C"/>
    <w:rsid w:val="00966356"/>
    <w:rsid w:val="00967BDA"/>
    <w:rsid w:val="009707E1"/>
    <w:rsid w:val="00970DBC"/>
    <w:rsid w:val="0097282F"/>
    <w:rsid w:val="00972D3F"/>
    <w:rsid w:val="00975981"/>
    <w:rsid w:val="00975B8C"/>
    <w:rsid w:val="0097690A"/>
    <w:rsid w:val="00980983"/>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A6"/>
    <w:rsid w:val="009B79FA"/>
    <w:rsid w:val="009C270F"/>
    <w:rsid w:val="009C2E52"/>
    <w:rsid w:val="009C31AA"/>
    <w:rsid w:val="009C5F4E"/>
    <w:rsid w:val="009D0958"/>
    <w:rsid w:val="009D0F7A"/>
    <w:rsid w:val="009D21A2"/>
    <w:rsid w:val="009D2E96"/>
    <w:rsid w:val="009D3DEC"/>
    <w:rsid w:val="009D512A"/>
    <w:rsid w:val="009D69C9"/>
    <w:rsid w:val="009D6DFD"/>
    <w:rsid w:val="009E37D4"/>
    <w:rsid w:val="009E40C9"/>
    <w:rsid w:val="009E5DE2"/>
    <w:rsid w:val="009E7CED"/>
    <w:rsid w:val="009F06FF"/>
    <w:rsid w:val="009F2ED3"/>
    <w:rsid w:val="009F34C3"/>
    <w:rsid w:val="009F383E"/>
    <w:rsid w:val="009F444C"/>
    <w:rsid w:val="009F4AC2"/>
    <w:rsid w:val="009F5FC7"/>
    <w:rsid w:val="009F646B"/>
    <w:rsid w:val="009F68AE"/>
    <w:rsid w:val="009F6BC1"/>
    <w:rsid w:val="00A002E7"/>
    <w:rsid w:val="00A00C2F"/>
    <w:rsid w:val="00A0536A"/>
    <w:rsid w:val="00A066C7"/>
    <w:rsid w:val="00A07355"/>
    <w:rsid w:val="00A116C4"/>
    <w:rsid w:val="00A139E6"/>
    <w:rsid w:val="00A149D1"/>
    <w:rsid w:val="00A179C6"/>
    <w:rsid w:val="00A214E7"/>
    <w:rsid w:val="00A23947"/>
    <w:rsid w:val="00A25941"/>
    <w:rsid w:val="00A25DC0"/>
    <w:rsid w:val="00A33274"/>
    <w:rsid w:val="00A33F58"/>
    <w:rsid w:val="00A33FBD"/>
    <w:rsid w:val="00A34F36"/>
    <w:rsid w:val="00A35B95"/>
    <w:rsid w:val="00A3630B"/>
    <w:rsid w:val="00A374F5"/>
    <w:rsid w:val="00A37C7A"/>
    <w:rsid w:val="00A40809"/>
    <w:rsid w:val="00A408E7"/>
    <w:rsid w:val="00A501CF"/>
    <w:rsid w:val="00A50E2C"/>
    <w:rsid w:val="00A53590"/>
    <w:rsid w:val="00A55B41"/>
    <w:rsid w:val="00A56035"/>
    <w:rsid w:val="00A577B0"/>
    <w:rsid w:val="00A57FC7"/>
    <w:rsid w:val="00A60A3A"/>
    <w:rsid w:val="00A61843"/>
    <w:rsid w:val="00A63637"/>
    <w:rsid w:val="00A64275"/>
    <w:rsid w:val="00A646CB"/>
    <w:rsid w:val="00A66B34"/>
    <w:rsid w:val="00A67B8B"/>
    <w:rsid w:val="00A70572"/>
    <w:rsid w:val="00A7185A"/>
    <w:rsid w:val="00A733E7"/>
    <w:rsid w:val="00A74C8C"/>
    <w:rsid w:val="00A755D6"/>
    <w:rsid w:val="00A77FA8"/>
    <w:rsid w:val="00A80290"/>
    <w:rsid w:val="00A82601"/>
    <w:rsid w:val="00A85C49"/>
    <w:rsid w:val="00A8609B"/>
    <w:rsid w:val="00A87743"/>
    <w:rsid w:val="00A87E19"/>
    <w:rsid w:val="00A9055A"/>
    <w:rsid w:val="00A90BEF"/>
    <w:rsid w:val="00A9395F"/>
    <w:rsid w:val="00A945F2"/>
    <w:rsid w:val="00A95970"/>
    <w:rsid w:val="00A96351"/>
    <w:rsid w:val="00A9678E"/>
    <w:rsid w:val="00A9682E"/>
    <w:rsid w:val="00A96A10"/>
    <w:rsid w:val="00A976CD"/>
    <w:rsid w:val="00A979C0"/>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29D9"/>
    <w:rsid w:val="00AC46AD"/>
    <w:rsid w:val="00AC490A"/>
    <w:rsid w:val="00AC6688"/>
    <w:rsid w:val="00AC7C61"/>
    <w:rsid w:val="00AD1F55"/>
    <w:rsid w:val="00AD387C"/>
    <w:rsid w:val="00AD46C9"/>
    <w:rsid w:val="00AD4C22"/>
    <w:rsid w:val="00AD4F6D"/>
    <w:rsid w:val="00AE0476"/>
    <w:rsid w:val="00AE100A"/>
    <w:rsid w:val="00AE2313"/>
    <w:rsid w:val="00AE3A9F"/>
    <w:rsid w:val="00AF02BC"/>
    <w:rsid w:val="00AF10E9"/>
    <w:rsid w:val="00AF37CA"/>
    <w:rsid w:val="00AF4776"/>
    <w:rsid w:val="00AF661F"/>
    <w:rsid w:val="00B007B0"/>
    <w:rsid w:val="00B01D7C"/>
    <w:rsid w:val="00B02EDC"/>
    <w:rsid w:val="00B03844"/>
    <w:rsid w:val="00B04929"/>
    <w:rsid w:val="00B05080"/>
    <w:rsid w:val="00B0557A"/>
    <w:rsid w:val="00B05A6E"/>
    <w:rsid w:val="00B05D71"/>
    <w:rsid w:val="00B065DE"/>
    <w:rsid w:val="00B10843"/>
    <w:rsid w:val="00B11A7A"/>
    <w:rsid w:val="00B11E28"/>
    <w:rsid w:val="00B127F5"/>
    <w:rsid w:val="00B1378C"/>
    <w:rsid w:val="00B15779"/>
    <w:rsid w:val="00B15B9B"/>
    <w:rsid w:val="00B2004A"/>
    <w:rsid w:val="00B21D1B"/>
    <w:rsid w:val="00B2296A"/>
    <w:rsid w:val="00B23E7E"/>
    <w:rsid w:val="00B273B0"/>
    <w:rsid w:val="00B275F3"/>
    <w:rsid w:val="00B3010B"/>
    <w:rsid w:val="00B34AB3"/>
    <w:rsid w:val="00B34EEF"/>
    <w:rsid w:val="00B35E0A"/>
    <w:rsid w:val="00B367CB"/>
    <w:rsid w:val="00B37BB6"/>
    <w:rsid w:val="00B403C0"/>
    <w:rsid w:val="00B408E5"/>
    <w:rsid w:val="00B40AB1"/>
    <w:rsid w:val="00B410C6"/>
    <w:rsid w:val="00B42522"/>
    <w:rsid w:val="00B44399"/>
    <w:rsid w:val="00B47145"/>
    <w:rsid w:val="00B472EF"/>
    <w:rsid w:val="00B514CA"/>
    <w:rsid w:val="00B5181C"/>
    <w:rsid w:val="00B543C6"/>
    <w:rsid w:val="00B56AE7"/>
    <w:rsid w:val="00B56C70"/>
    <w:rsid w:val="00B61634"/>
    <w:rsid w:val="00B6198F"/>
    <w:rsid w:val="00B62E1D"/>
    <w:rsid w:val="00B63FD9"/>
    <w:rsid w:val="00B645D8"/>
    <w:rsid w:val="00B6514F"/>
    <w:rsid w:val="00B66F90"/>
    <w:rsid w:val="00B6772B"/>
    <w:rsid w:val="00B70059"/>
    <w:rsid w:val="00B7251B"/>
    <w:rsid w:val="00B73559"/>
    <w:rsid w:val="00B74E4C"/>
    <w:rsid w:val="00B75884"/>
    <w:rsid w:val="00B76D46"/>
    <w:rsid w:val="00B801A3"/>
    <w:rsid w:val="00B845D1"/>
    <w:rsid w:val="00B84EDE"/>
    <w:rsid w:val="00B85315"/>
    <w:rsid w:val="00B86709"/>
    <w:rsid w:val="00B90A1A"/>
    <w:rsid w:val="00B92A70"/>
    <w:rsid w:val="00B94096"/>
    <w:rsid w:val="00B95F10"/>
    <w:rsid w:val="00B96059"/>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2F94"/>
    <w:rsid w:val="00BB5E29"/>
    <w:rsid w:val="00BB6FD0"/>
    <w:rsid w:val="00BC2054"/>
    <w:rsid w:val="00BC240B"/>
    <w:rsid w:val="00BC2CF8"/>
    <w:rsid w:val="00BC6FC3"/>
    <w:rsid w:val="00BD1399"/>
    <w:rsid w:val="00BD14FD"/>
    <w:rsid w:val="00BD2D42"/>
    <w:rsid w:val="00BD3B65"/>
    <w:rsid w:val="00BD3FD5"/>
    <w:rsid w:val="00BD5002"/>
    <w:rsid w:val="00BD59AD"/>
    <w:rsid w:val="00BD7713"/>
    <w:rsid w:val="00BE394E"/>
    <w:rsid w:val="00BE5F19"/>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5117"/>
    <w:rsid w:val="00C751A2"/>
    <w:rsid w:val="00C75225"/>
    <w:rsid w:val="00C752EC"/>
    <w:rsid w:val="00C77D4B"/>
    <w:rsid w:val="00C80F2D"/>
    <w:rsid w:val="00C8100C"/>
    <w:rsid w:val="00C8185D"/>
    <w:rsid w:val="00C81BBD"/>
    <w:rsid w:val="00C83D62"/>
    <w:rsid w:val="00C83D93"/>
    <w:rsid w:val="00C87C2A"/>
    <w:rsid w:val="00C90869"/>
    <w:rsid w:val="00C90A1A"/>
    <w:rsid w:val="00C92AC0"/>
    <w:rsid w:val="00C93AD9"/>
    <w:rsid w:val="00C93FF6"/>
    <w:rsid w:val="00C96284"/>
    <w:rsid w:val="00CA3268"/>
    <w:rsid w:val="00CA36CB"/>
    <w:rsid w:val="00CA4555"/>
    <w:rsid w:val="00CA7687"/>
    <w:rsid w:val="00CB0590"/>
    <w:rsid w:val="00CB4A68"/>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319"/>
    <w:rsid w:val="00D03B54"/>
    <w:rsid w:val="00D048F2"/>
    <w:rsid w:val="00D05093"/>
    <w:rsid w:val="00D06E2B"/>
    <w:rsid w:val="00D074EC"/>
    <w:rsid w:val="00D07676"/>
    <w:rsid w:val="00D07879"/>
    <w:rsid w:val="00D0792A"/>
    <w:rsid w:val="00D07A16"/>
    <w:rsid w:val="00D11E16"/>
    <w:rsid w:val="00D1300B"/>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BD9"/>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DF7565"/>
    <w:rsid w:val="00E01148"/>
    <w:rsid w:val="00E02C94"/>
    <w:rsid w:val="00E035F4"/>
    <w:rsid w:val="00E05711"/>
    <w:rsid w:val="00E1085F"/>
    <w:rsid w:val="00E124DC"/>
    <w:rsid w:val="00E129AC"/>
    <w:rsid w:val="00E12C9F"/>
    <w:rsid w:val="00E14126"/>
    <w:rsid w:val="00E175B1"/>
    <w:rsid w:val="00E2297C"/>
    <w:rsid w:val="00E23D47"/>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67765"/>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622"/>
    <w:rsid w:val="00EA0EBB"/>
    <w:rsid w:val="00EA3367"/>
    <w:rsid w:val="00EA33B4"/>
    <w:rsid w:val="00EA36C7"/>
    <w:rsid w:val="00EA3BD6"/>
    <w:rsid w:val="00EA3E72"/>
    <w:rsid w:val="00EA48FE"/>
    <w:rsid w:val="00EA6720"/>
    <w:rsid w:val="00EA67E5"/>
    <w:rsid w:val="00EB094C"/>
    <w:rsid w:val="00EB1D87"/>
    <w:rsid w:val="00EB3655"/>
    <w:rsid w:val="00EB7834"/>
    <w:rsid w:val="00EC07B2"/>
    <w:rsid w:val="00EC137C"/>
    <w:rsid w:val="00EC3B69"/>
    <w:rsid w:val="00EC3C7E"/>
    <w:rsid w:val="00ED2238"/>
    <w:rsid w:val="00ED39BB"/>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2BEC"/>
    <w:rsid w:val="00F24A55"/>
    <w:rsid w:val="00F25058"/>
    <w:rsid w:val="00F25368"/>
    <w:rsid w:val="00F259E0"/>
    <w:rsid w:val="00F261DD"/>
    <w:rsid w:val="00F26231"/>
    <w:rsid w:val="00F26517"/>
    <w:rsid w:val="00F27AF6"/>
    <w:rsid w:val="00F30F8A"/>
    <w:rsid w:val="00F3348A"/>
    <w:rsid w:val="00F33BF8"/>
    <w:rsid w:val="00F34E5A"/>
    <w:rsid w:val="00F34FE9"/>
    <w:rsid w:val="00F35165"/>
    <w:rsid w:val="00F35625"/>
    <w:rsid w:val="00F37BBC"/>
    <w:rsid w:val="00F40776"/>
    <w:rsid w:val="00F40D49"/>
    <w:rsid w:val="00F41F6A"/>
    <w:rsid w:val="00F4499E"/>
    <w:rsid w:val="00F44FB1"/>
    <w:rsid w:val="00F474B7"/>
    <w:rsid w:val="00F47F1D"/>
    <w:rsid w:val="00F5004E"/>
    <w:rsid w:val="00F5179B"/>
    <w:rsid w:val="00F52B2C"/>
    <w:rsid w:val="00F53E56"/>
    <w:rsid w:val="00F54CAF"/>
    <w:rsid w:val="00F56FCD"/>
    <w:rsid w:val="00F60C8A"/>
    <w:rsid w:val="00F617ED"/>
    <w:rsid w:val="00F629B1"/>
    <w:rsid w:val="00F65391"/>
    <w:rsid w:val="00F6578E"/>
    <w:rsid w:val="00F67DC9"/>
    <w:rsid w:val="00F716DE"/>
    <w:rsid w:val="00F721F4"/>
    <w:rsid w:val="00F73A08"/>
    <w:rsid w:val="00F7492E"/>
    <w:rsid w:val="00F7725D"/>
    <w:rsid w:val="00F77C5B"/>
    <w:rsid w:val="00F8040E"/>
    <w:rsid w:val="00F81A35"/>
    <w:rsid w:val="00F820AD"/>
    <w:rsid w:val="00F83636"/>
    <w:rsid w:val="00F844C2"/>
    <w:rsid w:val="00F844CC"/>
    <w:rsid w:val="00F87615"/>
    <w:rsid w:val="00F9198A"/>
    <w:rsid w:val="00F924C3"/>
    <w:rsid w:val="00F95FDD"/>
    <w:rsid w:val="00FA0CFC"/>
    <w:rsid w:val="00FA2752"/>
    <w:rsid w:val="00FA48E2"/>
    <w:rsid w:val="00FB1260"/>
    <w:rsid w:val="00FB35B9"/>
    <w:rsid w:val="00FB39DA"/>
    <w:rsid w:val="00FB5642"/>
    <w:rsid w:val="00FC09A8"/>
    <w:rsid w:val="00FC1DDC"/>
    <w:rsid w:val="00FC2C07"/>
    <w:rsid w:val="00FC579C"/>
    <w:rsid w:val="00FC5DD3"/>
    <w:rsid w:val="00FC63E6"/>
    <w:rsid w:val="00FC643F"/>
    <w:rsid w:val="00FC73BD"/>
    <w:rsid w:val="00FD0BAA"/>
    <w:rsid w:val="00FD12C7"/>
    <w:rsid w:val="00FD1A70"/>
    <w:rsid w:val="00FD3234"/>
    <w:rsid w:val="00FD362A"/>
    <w:rsid w:val="00FD522F"/>
    <w:rsid w:val="00FD541C"/>
    <w:rsid w:val="00FD58D8"/>
    <w:rsid w:val="00FD6EEB"/>
    <w:rsid w:val="00FE0AA1"/>
    <w:rsid w:val="00FE0B7B"/>
    <w:rsid w:val="00FE0C01"/>
    <w:rsid w:val="00FE1360"/>
    <w:rsid w:val="00FE2122"/>
    <w:rsid w:val="00FE27BE"/>
    <w:rsid w:val="00FE3F81"/>
    <w:rsid w:val="00FE43B5"/>
    <w:rsid w:val="00FE4DF4"/>
    <w:rsid w:val="00FF20E8"/>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5E9BF433"/>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פיסקת bullets,LP1,lp1,Bullet List,FooterText,numbered,Paragraphe de liste1,פיסקת רשימה11,מכרזים - טקסט סעיפים,נספח 2 מתוקן,style 2"/>
    <w:basedOn w:val="a0"/>
    <w:link w:val="af4"/>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פיסקת bullets תו,LP1 תו,lp1 תו,Bullet List תו,FooterText תו,numbered תו,Paragraphe de liste1 תו,פיסקת רשימה11 תו,מכרזים - טקסט סעיפים תו,נספח 2 מתוקן תו,style 2 תו"/>
    <w:link w:val="af3"/>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5">
    <w:name w:val="annotation reference"/>
    <w:basedOn w:val="a1"/>
    <w:rsid w:val="00B37BB6"/>
    <w:rPr>
      <w:sz w:val="16"/>
      <w:szCs w:val="16"/>
    </w:rPr>
  </w:style>
  <w:style w:type="paragraph" w:styleId="af6">
    <w:name w:val="annotation text"/>
    <w:basedOn w:val="a0"/>
    <w:link w:val="af7"/>
    <w:rsid w:val="00B37BB6"/>
    <w:pPr>
      <w:spacing w:line="240" w:lineRule="auto"/>
    </w:pPr>
    <w:rPr>
      <w:sz w:val="20"/>
      <w:szCs w:val="20"/>
    </w:rPr>
  </w:style>
  <w:style w:type="character" w:customStyle="1" w:styleId="af7">
    <w:name w:val="טקסט הערה תו"/>
    <w:basedOn w:val="a1"/>
    <w:link w:val="af6"/>
    <w:rsid w:val="00B37BB6"/>
    <w:rPr>
      <w:rFonts w:cs="David"/>
      <w:lang w:eastAsia="he-IL"/>
    </w:rPr>
  </w:style>
  <w:style w:type="paragraph" w:styleId="af8">
    <w:name w:val="annotation subject"/>
    <w:basedOn w:val="af6"/>
    <w:next w:val="af6"/>
    <w:link w:val="af9"/>
    <w:rsid w:val="00B37BB6"/>
    <w:rPr>
      <w:b/>
      <w:bCs/>
    </w:rPr>
  </w:style>
  <w:style w:type="character" w:customStyle="1" w:styleId="af9">
    <w:name w:val="נושא הערה תו"/>
    <w:basedOn w:val="af7"/>
    <w:link w:val="af8"/>
    <w:rsid w:val="00B37BB6"/>
    <w:rPr>
      <w:rFonts w:cs="David"/>
      <w:b/>
      <w:bCs/>
      <w:lang w:eastAsia="he-IL"/>
    </w:rPr>
  </w:style>
  <w:style w:type="paragraph" w:styleId="afa">
    <w:name w:val="Revision"/>
    <w:hidden/>
    <w:uiPriority w:val="99"/>
    <w:semiHidden/>
    <w:rsid w:val="00EB1D87"/>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6890">
      <w:bodyDiv w:val="1"/>
      <w:marLeft w:val="0"/>
      <w:marRight w:val="0"/>
      <w:marTop w:val="0"/>
      <w:marBottom w:val="0"/>
      <w:divBdr>
        <w:top w:val="none" w:sz="0" w:space="0" w:color="auto"/>
        <w:left w:val="none" w:sz="0" w:space="0" w:color="auto"/>
        <w:bottom w:val="none" w:sz="0" w:space="0" w:color="auto"/>
        <w:right w:val="none" w:sz="0" w:space="0" w:color="auto"/>
      </w:divBdr>
    </w:div>
    <w:div w:id="107435465">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46444236">
      <w:bodyDiv w:val="1"/>
      <w:marLeft w:val="0"/>
      <w:marRight w:val="0"/>
      <w:marTop w:val="0"/>
      <w:marBottom w:val="0"/>
      <w:divBdr>
        <w:top w:val="none" w:sz="0" w:space="0" w:color="auto"/>
        <w:left w:val="none" w:sz="0" w:space="0" w:color="auto"/>
        <w:bottom w:val="none" w:sz="0" w:space="0" w:color="auto"/>
        <w:right w:val="none" w:sz="0" w:space="0" w:color="auto"/>
      </w:divBdr>
    </w:div>
    <w:div w:id="347605945">
      <w:bodyDiv w:val="1"/>
      <w:marLeft w:val="0"/>
      <w:marRight w:val="0"/>
      <w:marTop w:val="0"/>
      <w:marBottom w:val="0"/>
      <w:divBdr>
        <w:top w:val="none" w:sz="0" w:space="0" w:color="auto"/>
        <w:left w:val="none" w:sz="0" w:space="0" w:color="auto"/>
        <w:bottom w:val="none" w:sz="0" w:space="0" w:color="auto"/>
        <w:right w:val="none" w:sz="0" w:space="0" w:color="auto"/>
      </w:divBdr>
    </w:div>
    <w:div w:id="401635533">
      <w:bodyDiv w:val="1"/>
      <w:marLeft w:val="0"/>
      <w:marRight w:val="0"/>
      <w:marTop w:val="0"/>
      <w:marBottom w:val="0"/>
      <w:divBdr>
        <w:top w:val="none" w:sz="0" w:space="0" w:color="auto"/>
        <w:left w:val="none" w:sz="0" w:space="0" w:color="auto"/>
        <w:bottom w:val="none" w:sz="0" w:space="0" w:color="auto"/>
        <w:right w:val="none" w:sz="0" w:space="0" w:color="auto"/>
      </w:divBdr>
    </w:div>
    <w:div w:id="535311884">
      <w:bodyDiv w:val="1"/>
      <w:marLeft w:val="0"/>
      <w:marRight w:val="0"/>
      <w:marTop w:val="0"/>
      <w:marBottom w:val="0"/>
      <w:divBdr>
        <w:top w:val="none" w:sz="0" w:space="0" w:color="auto"/>
        <w:left w:val="none" w:sz="0" w:space="0" w:color="auto"/>
        <w:bottom w:val="none" w:sz="0" w:space="0" w:color="auto"/>
        <w:right w:val="none" w:sz="0" w:space="0" w:color="auto"/>
      </w:divBdr>
    </w:div>
    <w:div w:id="605575579">
      <w:bodyDiv w:val="1"/>
      <w:marLeft w:val="0"/>
      <w:marRight w:val="0"/>
      <w:marTop w:val="0"/>
      <w:marBottom w:val="0"/>
      <w:divBdr>
        <w:top w:val="none" w:sz="0" w:space="0" w:color="auto"/>
        <w:left w:val="none" w:sz="0" w:space="0" w:color="auto"/>
        <w:bottom w:val="none" w:sz="0" w:space="0" w:color="auto"/>
        <w:right w:val="none" w:sz="0" w:space="0" w:color="auto"/>
      </w:divBdr>
    </w:div>
    <w:div w:id="624847885">
      <w:bodyDiv w:val="1"/>
      <w:marLeft w:val="0"/>
      <w:marRight w:val="0"/>
      <w:marTop w:val="0"/>
      <w:marBottom w:val="0"/>
      <w:divBdr>
        <w:top w:val="none" w:sz="0" w:space="0" w:color="auto"/>
        <w:left w:val="none" w:sz="0" w:space="0" w:color="auto"/>
        <w:bottom w:val="none" w:sz="0" w:space="0" w:color="auto"/>
        <w:right w:val="none" w:sz="0" w:space="0" w:color="auto"/>
      </w:divBdr>
    </w:div>
    <w:div w:id="830565622">
      <w:bodyDiv w:val="1"/>
      <w:marLeft w:val="0"/>
      <w:marRight w:val="0"/>
      <w:marTop w:val="0"/>
      <w:marBottom w:val="0"/>
      <w:divBdr>
        <w:top w:val="none" w:sz="0" w:space="0" w:color="auto"/>
        <w:left w:val="none" w:sz="0" w:space="0" w:color="auto"/>
        <w:bottom w:val="none" w:sz="0" w:space="0" w:color="auto"/>
        <w:right w:val="none" w:sz="0" w:space="0" w:color="auto"/>
      </w:divBdr>
    </w:div>
    <w:div w:id="86822697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28991163">
      <w:bodyDiv w:val="1"/>
      <w:marLeft w:val="0"/>
      <w:marRight w:val="0"/>
      <w:marTop w:val="0"/>
      <w:marBottom w:val="0"/>
      <w:divBdr>
        <w:top w:val="none" w:sz="0" w:space="0" w:color="auto"/>
        <w:left w:val="none" w:sz="0" w:space="0" w:color="auto"/>
        <w:bottom w:val="none" w:sz="0" w:space="0" w:color="auto"/>
        <w:right w:val="none" w:sz="0" w:space="0" w:color="auto"/>
      </w:divBdr>
    </w:div>
    <w:div w:id="105758254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0587176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5963000">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23432767">
      <w:bodyDiv w:val="1"/>
      <w:marLeft w:val="0"/>
      <w:marRight w:val="0"/>
      <w:marTop w:val="0"/>
      <w:marBottom w:val="0"/>
      <w:divBdr>
        <w:top w:val="none" w:sz="0" w:space="0" w:color="auto"/>
        <w:left w:val="none" w:sz="0" w:space="0" w:color="auto"/>
        <w:bottom w:val="none" w:sz="0" w:space="0" w:color="auto"/>
        <w:right w:val="none" w:sz="0" w:space="0" w:color="auto"/>
      </w:divBdr>
    </w:div>
    <w:div w:id="213355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b.education.gov.il/MeydaHinuchi/Pages/educational-programs.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C1A98F-19CF-42EA-9258-7301DED49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12210</Words>
  <Characters>61050</Characters>
  <Application>Microsoft Office Word</Application>
  <DocSecurity>0</DocSecurity>
  <Lines>508</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73114</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2022-09-05T10:58:00Z</cp:lastPrinted>
  <dcterms:created xsi:type="dcterms:W3CDTF">2022-09-05T11:00:00Z</dcterms:created>
  <dcterms:modified xsi:type="dcterms:W3CDTF">2022-09-05T11:00:00Z</dcterms:modified>
</cp:coreProperties>
</file>